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879" w:rsidRPr="00A73887" w:rsidRDefault="00EB475E">
      <w:pPr>
        <w:spacing w:after="0" w:line="408" w:lineRule="auto"/>
        <w:ind w:left="120"/>
        <w:jc w:val="center"/>
        <w:rPr>
          <w:b/>
          <w:sz w:val="28"/>
          <w:szCs w:val="28"/>
          <w:lang w:val="ru-RU"/>
        </w:rPr>
      </w:pPr>
      <w:bookmarkStart w:id="0" w:name="block-35137437"/>
      <w:r w:rsidRPr="00A73887">
        <w:rPr>
          <w:rFonts w:ascii="Times New Roman" w:hAnsi="Times New Roman"/>
          <w:b/>
          <w:color w:val="000000"/>
          <w:sz w:val="28"/>
          <w:szCs w:val="28"/>
          <w:lang w:val="ru-RU"/>
        </w:rPr>
        <w:t>МИНИСТЕРСТВО ПРОСВЕЩЕНИЯ РОССИЙСКОЙ ФЕДЕРАЦИИ</w:t>
      </w:r>
    </w:p>
    <w:p w:rsidR="006D7879" w:rsidRPr="00A73887" w:rsidRDefault="00EB475E">
      <w:pPr>
        <w:spacing w:after="0" w:line="408" w:lineRule="auto"/>
        <w:ind w:left="120"/>
        <w:jc w:val="center"/>
        <w:rPr>
          <w:b/>
          <w:sz w:val="28"/>
          <w:szCs w:val="28"/>
          <w:lang w:val="ru-RU"/>
        </w:rPr>
      </w:pPr>
      <w:bookmarkStart w:id="1" w:name="8bc005d6-dd8c-40df-b3ae-1f9dd26418c3"/>
      <w:r w:rsidRPr="00A73887">
        <w:rPr>
          <w:rFonts w:ascii="Times New Roman" w:hAnsi="Times New Roman"/>
          <w:b/>
          <w:color w:val="000000"/>
          <w:sz w:val="28"/>
          <w:szCs w:val="28"/>
          <w:lang w:val="ru-RU"/>
        </w:rPr>
        <w:t>Министерство образования и науки Чеченской Республики</w:t>
      </w:r>
      <w:bookmarkEnd w:id="1"/>
      <w:r w:rsidRPr="00A73887">
        <w:rPr>
          <w:rFonts w:ascii="Times New Roman" w:hAnsi="Times New Roman"/>
          <w:b/>
          <w:color w:val="000000"/>
          <w:sz w:val="28"/>
          <w:szCs w:val="28"/>
          <w:lang w:val="ru-RU"/>
        </w:rPr>
        <w:t xml:space="preserve"> </w:t>
      </w:r>
    </w:p>
    <w:p w:rsidR="006D7879" w:rsidRPr="00A73887" w:rsidRDefault="00EB475E">
      <w:pPr>
        <w:spacing w:after="0" w:line="408" w:lineRule="auto"/>
        <w:ind w:left="120"/>
        <w:jc w:val="center"/>
        <w:rPr>
          <w:b/>
          <w:sz w:val="28"/>
          <w:szCs w:val="28"/>
          <w:lang w:val="ru-RU"/>
        </w:rPr>
      </w:pPr>
      <w:r w:rsidRPr="00A73887">
        <w:rPr>
          <w:rFonts w:ascii="Times New Roman" w:hAnsi="Times New Roman"/>
          <w:b/>
          <w:color w:val="000000"/>
          <w:sz w:val="28"/>
          <w:szCs w:val="28"/>
          <w:lang w:val="ru-RU"/>
        </w:rPr>
        <w:t>Администрация Шелковского муниципального района</w:t>
      </w:r>
      <w:r w:rsidRPr="00A73887">
        <w:rPr>
          <w:b/>
          <w:sz w:val="28"/>
          <w:szCs w:val="28"/>
          <w:lang w:val="ru-RU"/>
        </w:rPr>
        <w:br/>
      </w:r>
      <w:bookmarkStart w:id="2" w:name="88e3db00-6636-4601-a948-1c797e67dbbc"/>
      <w:r w:rsidRPr="00A73887">
        <w:rPr>
          <w:rFonts w:ascii="Times New Roman" w:hAnsi="Times New Roman"/>
          <w:b/>
          <w:color w:val="000000"/>
          <w:sz w:val="28"/>
          <w:szCs w:val="28"/>
          <w:lang w:val="ru-RU"/>
        </w:rPr>
        <w:t xml:space="preserve"> МУ "Отдел образования Шелковского муниципального района" </w:t>
      </w:r>
      <w:bookmarkEnd w:id="2"/>
    </w:p>
    <w:p w:rsidR="006D7879" w:rsidRPr="00A73887" w:rsidRDefault="00EB475E">
      <w:pPr>
        <w:spacing w:after="0" w:line="408" w:lineRule="auto"/>
        <w:ind w:left="120"/>
        <w:jc w:val="center"/>
        <w:rPr>
          <w:b/>
          <w:sz w:val="28"/>
          <w:szCs w:val="28"/>
        </w:rPr>
      </w:pPr>
      <w:r w:rsidRPr="00A73887">
        <w:rPr>
          <w:rFonts w:ascii="Times New Roman" w:hAnsi="Times New Roman"/>
          <w:b/>
          <w:color w:val="000000"/>
          <w:sz w:val="28"/>
          <w:szCs w:val="28"/>
        </w:rPr>
        <w:t>МБОУ «Шелковская СОШ</w:t>
      </w:r>
      <w:r w:rsidR="006F2608">
        <w:rPr>
          <w:rFonts w:ascii="Times New Roman" w:hAnsi="Times New Roman"/>
          <w:b/>
          <w:color w:val="000000"/>
          <w:sz w:val="28"/>
          <w:szCs w:val="28"/>
          <w:lang w:val="ru-RU"/>
        </w:rPr>
        <w:t xml:space="preserve"> </w:t>
      </w:r>
      <w:r w:rsidRPr="00A73887">
        <w:rPr>
          <w:rFonts w:ascii="Times New Roman" w:hAnsi="Times New Roman"/>
          <w:b/>
          <w:color w:val="000000"/>
          <w:sz w:val="28"/>
          <w:szCs w:val="28"/>
        </w:rPr>
        <w:t>№1»</w:t>
      </w:r>
    </w:p>
    <w:p w:rsidR="006D7879" w:rsidRDefault="006D7879">
      <w:pPr>
        <w:spacing w:after="0"/>
        <w:ind w:left="120"/>
      </w:pPr>
    </w:p>
    <w:p w:rsidR="006D7879" w:rsidRDefault="006D7879">
      <w:pPr>
        <w:spacing w:after="0"/>
        <w:ind w:left="120"/>
      </w:pPr>
    </w:p>
    <w:p w:rsidR="00C271A4" w:rsidRPr="00BD7A35" w:rsidRDefault="00C271A4" w:rsidP="00C271A4">
      <w:pPr>
        <w:spacing w:after="0"/>
        <w:ind w:left="120"/>
        <w:rPr>
          <w:lang w:val="ru-RU"/>
        </w:rPr>
      </w:pPr>
    </w:p>
    <w:tbl>
      <w:tblPr>
        <w:tblW w:w="9606" w:type="dxa"/>
        <w:tblLook w:val="04A0"/>
      </w:tblPr>
      <w:tblGrid>
        <w:gridCol w:w="5670"/>
        <w:gridCol w:w="3936"/>
      </w:tblGrid>
      <w:tr w:rsidR="00C271A4" w:rsidRPr="00306F88" w:rsidTr="00A73887">
        <w:tc>
          <w:tcPr>
            <w:tcW w:w="5670" w:type="dxa"/>
          </w:tcPr>
          <w:p w:rsidR="00C271A4" w:rsidRDefault="00C271A4" w:rsidP="00A7388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C271A4" w:rsidRDefault="00C271A4" w:rsidP="00A73887">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w:t>
            </w:r>
          </w:p>
          <w:p w:rsidR="00C271A4" w:rsidRDefault="00C271A4" w:rsidP="00A73887">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Методического совета </w:t>
            </w:r>
          </w:p>
          <w:p w:rsidR="00C271A4" w:rsidRDefault="00C271A4" w:rsidP="00A73887">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 Омариева Л.К.</w:t>
            </w:r>
          </w:p>
          <w:p w:rsidR="00C271A4" w:rsidRDefault="00C271A4" w:rsidP="00A73887">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Протокол № «1»</w:t>
            </w:r>
          </w:p>
          <w:p w:rsidR="00C271A4" w:rsidRPr="00F7783E" w:rsidRDefault="00C271A4" w:rsidP="00A73887">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«__» _____________2024г.</w:t>
            </w:r>
          </w:p>
          <w:p w:rsidR="00C271A4" w:rsidRPr="0040209D" w:rsidRDefault="00C271A4" w:rsidP="00A73887">
            <w:pPr>
              <w:autoSpaceDE w:val="0"/>
              <w:autoSpaceDN w:val="0"/>
              <w:spacing w:after="0" w:line="240" w:lineRule="auto"/>
              <w:jc w:val="both"/>
              <w:rPr>
                <w:rFonts w:ascii="Times New Roman" w:eastAsia="Times New Roman" w:hAnsi="Times New Roman"/>
                <w:color w:val="000000"/>
                <w:sz w:val="24"/>
                <w:szCs w:val="24"/>
                <w:lang w:val="ru-RU"/>
              </w:rPr>
            </w:pPr>
          </w:p>
        </w:tc>
        <w:tc>
          <w:tcPr>
            <w:tcW w:w="3936" w:type="dxa"/>
          </w:tcPr>
          <w:p w:rsidR="00C271A4" w:rsidRDefault="00C271A4" w:rsidP="00A73887">
            <w:pPr>
              <w:autoSpaceDE w:val="0"/>
              <w:autoSpaceDN w:val="0"/>
              <w:spacing w:after="120"/>
              <w:ind w:right="-641"/>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C271A4" w:rsidRDefault="00C271A4" w:rsidP="00A73887">
            <w:pPr>
              <w:autoSpaceDE w:val="0"/>
              <w:autoSpaceDN w:val="0"/>
              <w:spacing w:after="120" w:line="240" w:lineRule="auto"/>
              <w:ind w:right="-641"/>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директора по УВР </w:t>
            </w:r>
          </w:p>
          <w:p w:rsidR="00C271A4" w:rsidRDefault="00C271A4" w:rsidP="00A73887">
            <w:pPr>
              <w:autoSpaceDE w:val="0"/>
              <w:autoSpaceDN w:val="0"/>
              <w:spacing w:after="120" w:line="240" w:lineRule="auto"/>
              <w:ind w:right="-641"/>
              <w:rPr>
                <w:rFonts w:ascii="Times New Roman" w:eastAsia="Times New Roman" w:hAnsi="Times New Roman"/>
                <w:color w:val="000000"/>
                <w:sz w:val="24"/>
                <w:szCs w:val="24"/>
                <w:lang w:val="ru-RU"/>
              </w:rPr>
            </w:pPr>
          </w:p>
          <w:p w:rsidR="00C271A4" w:rsidRDefault="00C271A4" w:rsidP="00A73887">
            <w:pPr>
              <w:autoSpaceDE w:val="0"/>
              <w:autoSpaceDN w:val="0"/>
              <w:spacing w:after="120" w:line="360" w:lineRule="auto"/>
              <w:ind w:right="-641"/>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_______________</w:t>
            </w:r>
            <w:r w:rsidRPr="00306F88">
              <w:rPr>
                <w:rFonts w:ascii="Times New Roman" w:eastAsia="Times New Roman" w:hAnsi="Times New Roman"/>
                <w:color w:val="000000"/>
                <w:sz w:val="28"/>
                <w:szCs w:val="28"/>
                <w:lang w:val="ru-RU"/>
              </w:rPr>
              <w:t xml:space="preserve"> Даудова Т.А</w:t>
            </w:r>
            <w:r>
              <w:rPr>
                <w:rFonts w:ascii="Times New Roman" w:eastAsia="Times New Roman" w:hAnsi="Times New Roman"/>
                <w:color w:val="000000"/>
                <w:sz w:val="24"/>
                <w:szCs w:val="24"/>
                <w:lang w:val="ru-RU"/>
              </w:rPr>
              <w:t>.</w:t>
            </w:r>
          </w:p>
          <w:p w:rsidR="00C271A4" w:rsidRPr="00F7783E" w:rsidRDefault="00C271A4" w:rsidP="00A73887">
            <w:pPr>
              <w:autoSpaceDE w:val="0"/>
              <w:autoSpaceDN w:val="0"/>
              <w:spacing w:after="120" w:line="360" w:lineRule="auto"/>
              <w:ind w:right="-641"/>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«__»___________2024г.</w:t>
            </w:r>
          </w:p>
          <w:p w:rsidR="00C271A4" w:rsidRPr="0040209D" w:rsidRDefault="00C271A4" w:rsidP="00A73887">
            <w:pPr>
              <w:autoSpaceDE w:val="0"/>
              <w:autoSpaceDN w:val="0"/>
              <w:spacing w:after="0" w:line="240" w:lineRule="auto"/>
              <w:ind w:right="-641"/>
              <w:rPr>
                <w:rFonts w:ascii="Times New Roman" w:eastAsia="Times New Roman" w:hAnsi="Times New Roman"/>
                <w:color w:val="000000"/>
                <w:sz w:val="24"/>
                <w:szCs w:val="24"/>
                <w:lang w:val="ru-RU"/>
              </w:rPr>
            </w:pPr>
          </w:p>
        </w:tc>
      </w:tr>
    </w:tbl>
    <w:p w:rsidR="006D7879" w:rsidRPr="00EB475E" w:rsidRDefault="006D7879">
      <w:pPr>
        <w:spacing w:after="0"/>
        <w:ind w:left="120"/>
        <w:rPr>
          <w:lang w:val="ru-RU"/>
        </w:rPr>
      </w:pPr>
    </w:p>
    <w:p w:rsidR="006D7879" w:rsidRPr="00EB475E" w:rsidRDefault="006D7879">
      <w:pPr>
        <w:spacing w:after="0"/>
        <w:ind w:left="120"/>
        <w:rPr>
          <w:lang w:val="ru-RU"/>
        </w:rPr>
      </w:pPr>
    </w:p>
    <w:p w:rsidR="006D7879" w:rsidRPr="00EB475E" w:rsidRDefault="006D7879" w:rsidP="00C271A4">
      <w:pPr>
        <w:spacing w:after="0"/>
        <w:rPr>
          <w:lang w:val="ru-RU"/>
        </w:rPr>
      </w:pPr>
    </w:p>
    <w:p w:rsidR="006D7879" w:rsidRPr="00EB475E" w:rsidRDefault="00EB475E">
      <w:pPr>
        <w:spacing w:after="0" w:line="408" w:lineRule="auto"/>
        <w:ind w:left="120"/>
        <w:jc w:val="center"/>
        <w:rPr>
          <w:lang w:val="ru-RU"/>
        </w:rPr>
      </w:pPr>
      <w:r w:rsidRPr="00EB475E">
        <w:rPr>
          <w:rFonts w:ascii="Times New Roman" w:hAnsi="Times New Roman"/>
          <w:b/>
          <w:color w:val="000000"/>
          <w:sz w:val="28"/>
          <w:lang w:val="ru-RU"/>
        </w:rPr>
        <w:t>РАБОЧАЯ ПРОГРАММА</w:t>
      </w:r>
    </w:p>
    <w:p w:rsidR="006D7879" w:rsidRPr="00EB475E" w:rsidRDefault="00EB475E">
      <w:pPr>
        <w:spacing w:after="0" w:line="408" w:lineRule="auto"/>
        <w:ind w:left="120"/>
        <w:jc w:val="center"/>
        <w:rPr>
          <w:lang w:val="ru-RU"/>
        </w:rPr>
      </w:pPr>
      <w:r w:rsidRPr="00EB475E">
        <w:rPr>
          <w:rFonts w:ascii="Times New Roman" w:hAnsi="Times New Roman"/>
          <w:color w:val="000000"/>
          <w:sz w:val="28"/>
          <w:lang w:val="ru-RU"/>
        </w:rPr>
        <w:t>(</w:t>
      </w:r>
      <w:r>
        <w:rPr>
          <w:rFonts w:ascii="Times New Roman" w:hAnsi="Times New Roman"/>
          <w:color w:val="000000"/>
          <w:sz w:val="28"/>
        </w:rPr>
        <w:t>ID</w:t>
      </w:r>
      <w:r w:rsidRPr="00EB475E">
        <w:rPr>
          <w:rFonts w:ascii="Times New Roman" w:hAnsi="Times New Roman"/>
          <w:color w:val="000000"/>
          <w:sz w:val="28"/>
          <w:lang w:val="ru-RU"/>
        </w:rPr>
        <w:t xml:space="preserve"> 4620785)</w:t>
      </w:r>
    </w:p>
    <w:p w:rsidR="006D7879" w:rsidRPr="00EB475E" w:rsidRDefault="006D7879">
      <w:pPr>
        <w:spacing w:after="0"/>
        <w:ind w:left="120"/>
        <w:jc w:val="center"/>
        <w:rPr>
          <w:lang w:val="ru-RU"/>
        </w:rPr>
      </w:pPr>
    </w:p>
    <w:p w:rsidR="006D7879" w:rsidRPr="00EB475E" w:rsidRDefault="00EB475E">
      <w:pPr>
        <w:spacing w:after="0" w:line="408" w:lineRule="auto"/>
        <w:ind w:left="120"/>
        <w:jc w:val="center"/>
        <w:rPr>
          <w:lang w:val="ru-RU"/>
        </w:rPr>
      </w:pPr>
      <w:r w:rsidRPr="00EB475E">
        <w:rPr>
          <w:rFonts w:ascii="Times New Roman" w:hAnsi="Times New Roman"/>
          <w:b/>
          <w:color w:val="000000"/>
          <w:sz w:val="28"/>
          <w:lang w:val="ru-RU"/>
        </w:rPr>
        <w:t>учебного предмета «Основы безопасности и защиты Родины»</w:t>
      </w:r>
    </w:p>
    <w:p w:rsidR="006D7879" w:rsidRPr="00EB475E" w:rsidRDefault="00EB475E">
      <w:pPr>
        <w:spacing w:after="0" w:line="408" w:lineRule="auto"/>
        <w:ind w:left="120"/>
        <w:jc w:val="center"/>
        <w:rPr>
          <w:lang w:val="ru-RU"/>
        </w:rPr>
      </w:pPr>
      <w:r w:rsidRPr="00EB475E">
        <w:rPr>
          <w:rFonts w:ascii="Times New Roman" w:hAnsi="Times New Roman"/>
          <w:color w:val="000000"/>
          <w:sz w:val="28"/>
          <w:lang w:val="ru-RU"/>
        </w:rPr>
        <w:t xml:space="preserve">для обучающихся 8-9 классов </w:t>
      </w:r>
    </w:p>
    <w:p w:rsidR="006D7879" w:rsidRPr="00EB475E" w:rsidRDefault="006D7879">
      <w:pPr>
        <w:spacing w:after="0"/>
        <w:ind w:left="120"/>
        <w:jc w:val="center"/>
        <w:rPr>
          <w:lang w:val="ru-RU"/>
        </w:rPr>
      </w:pPr>
    </w:p>
    <w:p w:rsidR="006D7879" w:rsidRPr="00EB475E" w:rsidRDefault="006D7879">
      <w:pPr>
        <w:spacing w:after="0"/>
        <w:ind w:left="120"/>
        <w:jc w:val="center"/>
        <w:rPr>
          <w:lang w:val="ru-RU"/>
        </w:rPr>
      </w:pPr>
    </w:p>
    <w:p w:rsidR="006D7879" w:rsidRPr="00C271A4" w:rsidRDefault="006D7879">
      <w:pPr>
        <w:spacing w:after="0"/>
        <w:ind w:left="120"/>
        <w:jc w:val="center"/>
        <w:rPr>
          <w:rFonts w:ascii="Times New Roman" w:hAnsi="Times New Roman" w:cs="Times New Roman"/>
          <w:sz w:val="24"/>
          <w:szCs w:val="24"/>
          <w:lang w:val="ru-RU"/>
        </w:rPr>
      </w:pPr>
    </w:p>
    <w:p w:rsidR="00A73887" w:rsidRDefault="00A73887" w:rsidP="00C271A4">
      <w:pPr>
        <w:spacing w:after="0"/>
        <w:ind w:left="120"/>
        <w:jc w:val="right"/>
        <w:rPr>
          <w:rFonts w:ascii="Times New Roman" w:hAnsi="Times New Roman" w:cs="Times New Roman"/>
          <w:sz w:val="24"/>
          <w:szCs w:val="24"/>
          <w:lang w:val="ru-RU"/>
        </w:rPr>
      </w:pPr>
    </w:p>
    <w:p w:rsidR="00C271A4" w:rsidRPr="00C271A4" w:rsidRDefault="00C271A4" w:rsidP="00C271A4">
      <w:pPr>
        <w:spacing w:after="0"/>
        <w:ind w:left="120"/>
        <w:jc w:val="right"/>
        <w:rPr>
          <w:rFonts w:ascii="Times New Roman" w:hAnsi="Times New Roman" w:cs="Times New Roman"/>
          <w:sz w:val="24"/>
          <w:szCs w:val="24"/>
          <w:lang w:val="ru-RU"/>
        </w:rPr>
      </w:pPr>
      <w:r w:rsidRPr="00C271A4">
        <w:rPr>
          <w:rFonts w:ascii="Times New Roman" w:hAnsi="Times New Roman" w:cs="Times New Roman"/>
          <w:sz w:val="24"/>
          <w:szCs w:val="24"/>
          <w:lang w:val="ru-RU"/>
        </w:rPr>
        <w:t>Составитель:</w:t>
      </w:r>
      <w:r w:rsidR="00A73887">
        <w:rPr>
          <w:rFonts w:ascii="Times New Roman" w:hAnsi="Times New Roman" w:cs="Times New Roman"/>
          <w:sz w:val="24"/>
          <w:szCs w:val="24"/>
          <w:lang w:val="ru-RU"/>
        </w:rPr>
        <w:t xml:space="preserve"> </w:t>
      </w:r>
      <w:r w:rsidRPr="00C271A4">
        <w:rPr>
          <w:rFonts w:ascii="Times New Roman" w:hAnsi="Times New Roman" w:cs="Times New Roman"/>
          <w:sz w:val="24"/>
          <w:szCs w:val="24"/>
          <w:lang w:val="ru-RU"/>
        </w:rPr>
        <w:t xml:space="preserve"> Индарбиев Асхаб Нурсолтаевич,</w:t>
      </w:r>
    </w:p>
    <w:p w:rsidR="006D7879" w:rsidRPr="00C271A4" w:rsidRDefault="00C271A4" w:rsidP="00C271A4">
      <w:pPr>
        <w:spacing w:after="0"/>
        <w:ind w:left="120"/>
        <w:jc w:val="right"/>
        <w:rPr>
          <w:rFonts w:ascii="Times New Roman" w:hAnsi="Times New Roman" w:cs="Times New Roman"/>
          <w:sz w:val="24"/>
          <w:szCs w:val="24"/>
          <w:lang w:val="ru-RU"/>
        </w:rPr>
      </w:pPr>
      <w:r w:rsidRPr="00C271A4">
        <w:rPr>
          <w:rFonts w:ascii="Times New Roman" w:hAnsi="Times New Roman" w:cs="Times New Roman"/>
          <w:sz w:val="24"/>
          <w:szCs w:val="24"/>
          <w:lang w:val="ru-RU"/>
        </w:rPr>
        <w:t>учитель ОБЗР</w:t>
      </w:r>
    </w:p>
    <w:p w:rsidR="006D7879" w:rsidRDefault="006D7879">
      <w:pPr>
        <w:spacing w:after="0"/>
        <w:ind w:left="120"/>
        <w:jc w:val="center"/>
        <w:rPr>
          <w:rFonts w:ascii="Times New Roman" w:hAnsi="Times New Roman" w:cs="Times New Roman"/>
          <w:sz w:val="24"/>
          <w:szCs w:val="24"/>
          <w:lang w:val="ru-RU"/>
        </w:rPr>
      </w:pPr>
    </w:p>
    <w:p w:rsidR="00C271A4" w:rsidRDefault="00C271A4">
      <w:pPr>
        <w:spacing w:after="0"/>
        <w:ind w:left="120"/>
        <w:jc w:val="center"/>
        <w:rPr>
          <w:rFonts w:ascii="Times New Roman" w:hAnsi="Times New Roman" w:cs="Times New Roman"/>
          <w:sz w:val="24"/>
          <w:szCs w:val="24"/>
          <w:lang w:val="ru-RU"/>
        </w:rPr>
      </w:pPr>
    </w:p>
    <w:p w:rsidR="00C271A4" w:rsidRDefault="00C271A4">
      <w:pPr>
        <w:spacing w:after="0"/>
        <w:ind w:left="120"/>
        <w:jc w:val="center"/>
        <w:rPr>
          <w:rFonts w:ascii="Times New Roman" w:hAnsi="Times New Roman" w:cs="Times New Roman"/>
          <w:sz w:val="24"/>
          <w:szCs w:val="24"/>
          <w:lang w:val="ru-RU"/>
        </w:rPr>
      </w:pPr>
    </w:p>
    <w:p w:rsidR="00C271A4" w:rsidRDefault="00C271A4">
      <w:pPr>
        <w:spacing w:after="0"/>
        <w:ind w:left="120"/>
        <w:jc w:val="center"/>
        <w:rPr>
          <w:rFonts w:ascii="Times New Roman" w:hAnsi="Times New Roman" w:cs="Times New Roman"/>
          <w:sz w:val="24"/>
          <w:szCs w:val="24"/>
          <w:lang w:val="ru-RU"/>
        </w:rPr>
      </w:pPr>
    </w:p>
    <w:p w:rsidR="00C271A4" w:rsidRPr="001A13D4" w:rsidRDefault="00C271A4">
      <w:pPr>
        <w:spacing w:after="0"/>
        <w:ind w:left="120"/>
        <w:jc w:val="center"/>
        <w:rPr>
          <w:rFonts w:ascii="Times New Roman" w:hAnsi="Times New Roman" w:cs="Times New Roman"/>
          <w:b/>
          <w:sz w:val="24"/>
          <w:szCs w:val="24"/>
          <w:lang w:val="ru-RU"/>
        </w:rPr>
      </w:pPr>
      <w:r w:rsidRPr="001A13D4">
        <w:rPr>
          <w:rFonts w:ascii="Times New Roman" w:hAnsi="Times New Roman" w:cs="Times New Roman"/>
          <w:b/>
          <w:sz w:val="24"/>
          <w:szCs w:val="24"/>
          <w:lang w:val="ru-RU"/>
        </w:rPr>
        <w:t>г. Шелковская 2024</w:t>
      </w:r>
    </w:p>
    <w:p w:rsidR="006D7879" w:rsidRPr="00EB475E" w:rsidRDefault="006D7879">
      <w:pPr>
        <w:rPr>
          <w:lang w:val="ru-RU"/>
        </w:rPr>
        <w:sectPr w:rsidR="006D7879" w:rsidRPr="00EB475E">
          <w:pgSz w:w="11906" w:h="16383"/>
          <w:pgMar w:top="1134" w:right="850" w:bottom="1134" w:left="1701" w:header="720" w:footer="720" w:gutter="0"/>
          <w:cols w:space="720"/>
        </w:sectPr>
      </w:pPr>
    </w:p>
    <w:p w:rsidR="006D7879" w:rsidRPr="00EB475E" w:rsidRDefault="00EB475E" w:rsidP="00EB475E">
      <w:pPr>
        <w:spacing w:after="0" w:line="264" w:lineRule="auto"/>
        <w:ind w:left="-567"/>
        <w:jc w:val="both"/>
        <w:rPr>
          <w:lang w:val="ru-RU"/>
        </w:rPr>
      </w:pPr>
      <w:bookmarkStart w:id="3" w:name="block-35137434"/>
      <w:bookmarkEnd w:id="0"/>
      <w:r w:rsidRPr="00EB475E">
        <w:rPr>
          <w:rFonts w:ascii="Times New Roman" w:hAnsi="Times New Roman"/>
          <w:b/>
          <w:color w:val="000000"/>
          <w:sz w:val="28"/>
          <w:lang w:val="ru-RU"/>
        </w:rPr>
        <w:lastRenderedPageBreak/>
        <w:t>ПОЯСНИТЕЛЬНАЯ ЗАПИСКА</w:t>
      </w:r>
    </w:p>
    <w:p w:rsidR="006D7879" w:rsidRPr="00EB475E" w:rsidRDefault="006D7879" w:rsidP="00EB475E">
      <w:pPr>
        <w:spacing w:after="0" w:line="264" w:lineRule="auto"/>
        <w:ind w:left="-567"/>
        <w:jc w:val="both"/>
        <w:rPr>
          <w:lang w:val="ru-RU"/>
        </w:rPr>
      </w:pP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EB475E">
        <w:rPr>
          <w:rFonts w:ascii="Times New Roman" w:hAnsi="Times New Roman"/>
          <w:color w:val="000000"/>
          <w:sz w:val="28"/>
          <w:lang w:val="ru-RU"/>
        </w:rPr>
        <w:t>обучающимися</w:t>
      </w:r>
      <w:proofErr w:type="gramEnd"/>
      <w:r w:rsidRPr="00EB475E">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Программа ОБЗР обеспечивает:</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 xml:space="preserve">ясное понимание </w:t>
      </w:r>
      <w:proofErr w:type="gramStart"/>
      <w:r w:rsidRPr="00EB475E">
        <w:rPr>
          <w:rFonts w:ascii="Times New Roman" w:hAnsi="Times New Roman"/>
          <w:color w:val="000000"/>
          <w:sz w:val="28"/>
          <w:lang w:val="ru-RU"/>
        </w:rPr>
        <w:t>обучающимися</w:t>
      </w:r>
      <w:proofErr w:type="gramEnd"/>
      <w:r w:rsidRPr="00EB475E">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 xml:space="preserve">прочное усвоение </w:t>
      </w:r>
      <w:proofErr w:type="gramStart"/>
      <w:r w:rsidRPr="00EB475E">
        <w:rPr>
          <w:rFonts w:ascii="Times New Roman" w:hAnsi="Times New Roman"/>
          <w:color w:val="000000"/>
          <w:sz w:val="28"/>
          <w:lang w:val="ru-RU"/>
        </w:rPr>
        <w:t>обучающимися</w:t>
      </w:r>
      <w:proofErr w:type="gramEnd"/>
      <w:r w:rsidRPr="00EB475E">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 xml:space="preserve">реализацию оптимального баланса межпредметных связей и их </w:t>
      </w:r>
      <w:proofErr w:type="gramStart"/>
      <w:r w:rsidRPr="00EB475E">
        <w:rPr>
          <w:rFonts w:ascii="Times New Roman" w:hAnsi="Times New Roman"/>
          <w:color w:val="000000"/>
          <w:sz w:val="28"/>
          <w:lang w:val="ru-RU"/>
        </w:rPr>
        <w:t>разумное</w:t>
      </w:r>
      <w:proofErr w:type="gramEnd"/>
      <w:r w:rsidRPr="00EB475E">
        <w:rPr>
          <w:rFonts w:ascii="Times New Roman" w:hAnsi="Times New Roman"/>
          <w:color w:val="000000"/>
          <w:sz w:val="28"/>
          <w:lang w:val="ru-RU"/>
        </w:rPr>
        <w:t xml:space="preserve"> взаимодополнение, способствующее формированию практических умений и навыков.</w:t>
      </w:r>
    </w:p>
    <w:p w:rsidR="006D7879" w:rsidRPr="00EB475E" w:rsidRDefault="00EB475E" w:rsidP="00EB475E">
      <w:pPr>
        <w:spacing w:after="0"/>
        <w:ind w:left="-567"/>
        <w:jc w:val="both"/>
        <w:rPr>
          <w:lang w:val="ru-RU"/>
        </w:rPr>
      </w:pPr>
      <w:r w:rsidRPr="00EB475E">
        <w:rPr>
          <w:rFonts w:ascii="Times New Roman" w:hAnsi="Times New Roman"/>
          <w:b/>
          <w:color w:val="000000"/>
          <w:sz w:val="28"/>
          <w:lang w:val="ru-RU"/>
        </w:rPr>
        <w:t>ОБЩАЯ ХАРАКТЕРИСТИКА УЧЕБНОГО ПРЕДМЕТА «ОСНОВЫ БЕЗОПАСНОСТИ И ЗАЩИТЫ РОДИНЫ»</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модуль № 1 «Безопасное и устойчивое развитие личности, общества, государства»;</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модуль № 2 «Военная подготовка. Основы военных знаний»;</w:t>
      </w:r>
    </w:p>
    <w:p w:rsidR="006D7879" w:rsidRPr="00EB475E" w:rsidRDefault="00A73887" w:rsidP="00EB475E">
      <w:pPr>
        <w:spacing w:after="0"/>
        <w:ind w:left="-567" w:firstLine="600"/>
        <w:jc w:val="both"/>
        <w:rPr>
          <w:lang w:val="ru-RU"/>
        </w:rPr>
      </w:pPr>
      <w:r>
        <w:rPr>
          <w:rFonts w:ascii="Times New Roman" w:hAnsi="Times New Roman"/>
          <w:color w:val="333333"/>
          <w:sz w:val="28"/>
          <w:lang w:val="ru-RU"/>
        </w:rPr>
        <w:lastRenderedPageBreak/>
        <w:t xml:space="preserve">модуль </w:t>
      </w:r>
      <w:r w:rsidR="00EB475E" w:rsidRPr="00EB475E">
        <w:rPr>
          <w:rFonts w:ascii="Times New Roman" w:hAnsi="Times New Roman"/>
          <w:color w:val="333333"/>
          <w:sz w:val="28"/>
          <w:lang w:val="ru-RU"/>
        </w:rPr>
        <w:t>№ 3 «Культура безопасности жизнедеятельности в современном обществе»;</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модуль № 4 «Безопасность в быту»;</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модуль № 5 «Безопасность на транспорте»;</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модуль № 6 «Безопасность в общественных местах»;</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модуль № 7 «Безопасность в природной среде»;</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модуль № 8 «Основы медицинских знаний. Оказание первой помощи»;</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модуль № 9 «Безопасность в социуме»;</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модуль № 10 «Безопасность в информационном пространстве»;</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модуль № 11 «Основы противодействия экстремизму и терроризму».</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6D7879" w:rsidRPr="00EB475E" w:rsidRDefault="006D7879" w:rsidP="00EB475E">
      <w:pPr>
        <w:spacing w:after="0"/>
        <w:ind w:left="-567"/>
        <w:rPr>
          <w:lang w:val="ru-RU"/>
        </w:rPr>
      </w:pP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6D7879" w:rsidRPr="00EB475E" w:rsidRDefault="006D7879" w:rsidP="00EB475E">
      <w:pPr>
        <w:spacing w:after="0" w:line="264" w:lineRule="auto"/>
        <w:ind w:left="-567"/>
        <w:rPr>
          <w:lang w:val="ru-RU"/>
        </w:rPr>
      </w:pP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000000"/>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w:t>
      </w:r>
      <w:r w:rsidRPr="00EB475E">
        <w:rPr>
          <w:rFonts w:ascii="Times New Roman" w:hAnsi="Times New Roman"/>
          <w:color w:val="000000"/>
          <w:sz w:val="28"/>
          <w:lang w:val="ru-RU"/>
        </w:rPr>
        <w:lastRenderedPageBreak/>
        <w:t xml:space="preserve">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EB475E">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EB475E">
        <w:rPr>
          <w:rFonts w:ascii="Times New Roman" w:hAnsi="Times New Roman"/>
          <w:color w:val="000000"/>
          <w:sz w:val="28"/>
          <w:lang w:val="ru-RU"/>
        </w:rPr>
        <w:t xml:space="preserve"> постановлением Правительства Российской Федерации от 26 декабря 2017 г. № 1642.</w:t>
      </w:r>
    </w:p>
    <w:p w:rsidR="006D7879" w:rsidRPr="00EB475E" w:rsidRDefault="006D7879" w:rsidP="00EB475E">
      <w:pPr>
        <w:spacing w:after="0"/>
        <w:ind w:left="-567"/>
        <w:rPr>
          <w:lang w:val="ru-RU"/>
        </w:rPr>
      </w:pP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EB475E">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6D7879" w:rsidRPr="00EB475E" w:rsidRDefault="00EB475E" w:rsidP="00EB475E">
      <w:pPr>
        <w:spacing w:after="0" w:line="264" w:lineRule="auto"/>
        <w:ind w:left="-567" w:firstLine="600"/>
        <w:jc w:val="both"/>
        <w:rPr>
          <w:lang w:val="ru-RU"/>
        </w:rPr>
      </w:pPr>
      <w:proofErr w:type="gramStart"/>
      <w:r w:rsidRPr="00EB475E">
        <w:rPr>
          <w:rFonts w:ascii="Times New Roman" w:hAnsi="Times New Roman"/>
          <w:color w:val="000000"/>
          <w:sz w:val="28"/>
          <w:lang w:val="ru-RU"/>
        </w:rP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w:t>
      </w:r>
      <w:proofErr w:type="gramEnd"/>
      <w:r w:rsidRPr="00EB475E">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w:t>
      </w:r>
      <w:r w:rsidRPr="00EB475E">
        <w:rPr>
          <w:rFonts w:ascii="Times New Roman" w:hAnsi="Times New Roman"/>
          <w:color w:val="000000"/>
          <w:sz w:val="28"/>
          <w:lang w:val="ru-RU"/>
        </w:rPr>
        <w:lastRenderedPageBreak/>
        <w:t>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6D7879" w:rsidRPr="00EB475E" w:rsidRDefault="006D7879" w:rsidP="00EB475E">
      <w:pPr>
        <w:spacing w:after="0" w:line="264" w:lineRule="auto"/>
        <w:ind w:left="-567"/>
        <w:rPr>
          <w:lang w:val="ru-RU"/>
        </w:rPr>
      </w:pPr>
    </w:p>
    <w:p w:rsidR="006D7879" w:rsidRPr="00EB475E" w:rsidRDefault="006D7879" w:rsidP="00EB475E">
      <w:pPr>
        <w:spacing w:after="0" w:line="264" w:lineRule="auto"/>
        <w:ind w:left="-567"/>
        <w:rPr>
          <w:lang w:val="ru-RU"/>
        </w:rPr>
      </w:pPr>
    </w:p>
    <w:p w:rsidR="006D7879" w:rsidRPr="00EB475E" w:rsidRDefault="00EB475E" w:rsidP="00EB475E">
      <w:pPr>
        <w:spacing w:after="0" w:line="264" w:lineRule="auto"/>
        <w:ind w:left="-567"/>
        <w:jc w:val="both"/>
        <w:rPr>
          <w:lang w:val="ru-RU"/>
        </w:rPr>
      </w:pPr>
      <w:r w:rsidRPr="00EB475E">
        <w:rPr>
          <w:rFonts w:ascii="Times New Roman" w:hAnsi="Times New Roman"/>
          <w:b/>
          <w:color w:val="000000"/>
          <w:sz w:val="28"/>
          <w:lang w:val="ru-RU"/>
        </w:rPr>
        <w:t>ЦЕЛЬ ИЗУЧЕНИЯ УЧЕБНОГО ПРЕДМЕТА «ОСНОВЫ БЕЗОПАСНОСТИ И ЗАЩИТЫ РОДИНЫ»</w:t>
      </w:r>
    </w:p>
    <w:p w:rsidR="006D7879" w:rsidRPr="00EB475E" w:rsidRDefault="006D7879" w:rsidP="00EB475E">
      <w:pPr>
        <w:spacing w:after="0" w:line="48" w:lineRule="auto"/>
        <w:ind w:left="-567"/>
        <w:jc w:val="both"/>
        <w:rPr>
          <w:lang w:val="ru-RU"/>
        </w:rPr>
      </w:pP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EB475E">
        <w:rPr>
          <w:rFonts w:ascii="Times New Roman" w:hAnsi="Times New Roman"/>
          <w:color w:val="000000"/>
          <w:sz w:val="28"/>
          <w:lang w:val="ru-RU"/>
        </w:rPr>
        <w:t>обучающихся</w:t>
      </w:r>
      <w:proofErr w:type="gramEnd"/>
      <w:r w:rsidRPr="00EB475E">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D7879" w:rsidRPr="00EB475E" w:rsidRDefault="006D7879" w:rsidP="00EB475E">
      <w:pPr>
        <w:spacing w:after="0" w:line="264" w:lineRule="auto"/>
        <w:ind w:left="-567"/>
        <w:jc w:val="both"/>
        <w:rPr>
          <w:lang w:val="ru-RU"/>
        </w:rPr>
      </w:pPr>
    </w:p>
    <w:p w:rsidR="006D7879" w:rsidRPr="00EB475E" w:rsidRDefault="00EB475E" w:rsidP="00EB475E">
      <w:pPr>
        <w:spacing w:after="0" w:line="264" w:lineRule="auto"/>
        <w:ind w:left="-567"/>
        <w:jc w:val="both"/>
        <w:rPr>
          <w:lang w:val="ru-RU"/>
        </w:rPr>
      </w:pPr>
      <w:r w:rsidRPr="00EB475E">
        <w:rPr>
          <w:rFonts w:ascii="Times New Roman" w:hAnsi="Times New Roman"/>
          <w:b/>
          <w:color w:val="000000"/>
          <w:sz w:val="28"/>
          <w:lang w:val="ru-RU"/>
        </w:rPr>
        <w:t>МЕСТО ПРЕДМЕТА В УЧЕБНОМ ПЛАНЕ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6D7879" w:rsidRPr="00EB475E" w:rsidRDefault="006D7879" w:rsidP="00EB475E">
      <w:pPr>
        <w:ind w:left="-567"/>
        <w:rPr>
          <w:lang w:val="ru-RU"/>
        </w:rPr>
        <w:sectPr w:rsidR="006D7879" w:rsidRPr="00EB475E">
          <w:pgSz w:w="11906" w:h="16383"/>
          <w:pgMar w:top="1134" w:right="850" w:bottom="1134" w:left="1701" w:header="720" w:footer="720" w:gutter="0"/>
          <w:cols w:space="720"/>
        </w:sectPr>
      </w:pPr>
    </w:p>
    <w:p w:rsidR="006D7879" w:rsidRPr="00EB475E" w:rsidRDefault="00EB475E" w:rsidP="00EB475E">
      <w:pPr>
        <w:spacing w:after="0" w:line="264" w:lineRule="auto"/>
        <w:ind w:left="-567"/>
        <w:jc w:val="both"/>
        <w:rPr>
          <w:lang w:val="ru-RU"/>
        </w:rPr>
      </w:pPr>
      <w:bookmarkStart w:id="4" w:name="block-35137435"/>
      <w:bookmarkEnd w:id="3"/>
      <w:r w:rsidRPr="00EB475E">
        <w:rPr>
          <w:rFonts w:ascii="Times New Roman" w:hAnsi="Times New Roman"/>
          <w:b/>
          <w:color w:val="000000"/>
          <w:sz w:val="28"/>
          <w:lang w:val="ru-RU"/>
        </w:rPr>
        <w:lastRenderedPageBreak/>
        <w:t>СОДЕРЖАНИЕ УЧЕБНОГО ПРЕДМЕТА</w:t>
      </w:r>
    </w:p>
    <w:p w:rsidR="006D7879" w:rsidRPr="00EB475E" w:rsidRDefault="006D7879" w:rsidP="00EB475E">
      <w:pPr>
        <w:spacing w:after="0" w:line="120" w:lineRule="auto"/>
        <w:ind w:left="-567"/>
        <w:jc w:val="both"/>
        <w:rPr>
          <w:lang w:val="ru-RU"/>
        </w:rPr>
      </w:pPr>
    </w:p>
    <w:p w:rsidR="006D7879" w:rsidRPr="00EB475E" w:rsidRDefault="00EB475E" w:rsidP="00EB475E">
      <w:pPr>
        <w:spacing w:after="0"/>
        <w:ind w:left="-567"/>
        <w:rPr>
          <w:lang w:val="ru-RU"/>
        </w:rPr>
      </w:pPr>
      <w:r w:rsidRPr="00EB475E">
        <w:rPr>
          <w:rFonts w:ascii="Times New Roman" w:hAnsi="Times New Roman"/>
          <w:b/>
          <w:color w:val="000000"/>
          <w:sz w:val="28"/>
          <w:lang w:val="ru-RU"/>
        </w:rPr>
        <w:t>Модуль № 1 «Безопасное и устойчивое развитие личности, общества, государства»: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чрезвычайные ситуации природного, техногенного и биолого-социального характера;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информирование и оповещение населения о чрезвычайных ситуациях, система ОКСИОН;</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история развития гражданской обороны;</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сигнал «Внимание всем!», порядок действий населения при его получении;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6D7879" w:rsidRPr="00EB475E" w:rsidRDefault="006D7879" w:rsidP="00EB475E">
      <w:pPr>
        <w:spacing w:after="0" w:line="120" w:lineRule="auto"/>
        <w:ind w:left="-567"/>
        <w:rPr>
          <w:lang w:val="ru-RU"/>
        </w:rPr>
      </w:pPr>
    </w:p>
    <w:p w:rsidR="006D7879" w:rsidRPr="00EB475E" w:rsidRDefault="00EB475E" w:rsidP="00EB475E">
      <w:pPr>
        <w:spacing w:after="0" w:line="252" w:lineRule="auto"/>
        <w:ind w:left="-567"/>
        <w:rPr>
          <w:lang w:val="ru-RU"/>
        </w:rPr>
      </w:pPr>
      <w:r w:rsidRPr="00EB475E">
        <w:rPr>
          <w:rFonts w:ascii="Times New Roman" w:hAnsi="Times New Roman"/>
          <w:b/>
          <w:color w:val="000000"/>
          <w:sz w:val="28"/>
          <w:lang w:val="ru-RU"/>
        </w:rPr>
        <w:t>Модуль № 2 «Военная подготовка. Основы военных знаний»:</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история возникновения и развития Вооруженных Сил Российской Федерации;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этапы становления современных Вооруженных Сил Российской Федерации;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основные направления подготовки к военной службе;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 xml:space="preserve">организационная структура Вооруженных Сил Российской Федерации; </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функции и основные задачи современных Вооруженных Сил Российской Федерации;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особенности видов и родов войск Вооруженных Сил Российской Федерации;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воинские символы современных Вооруженных Сил Российской Федерации;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lastRenderedPageBreak/>
        <w:t>состав, назначение, характеристики, порядок размещения современных средств индивидуальной бронезащиты и экипировки военнослужащего;</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история создания общевоинских уставов;</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этапы становления современных общевоинских уставов;</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сущность единоначалия;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командиры (начальники) и подчинённые;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старшие и младшие;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приказ (приказание), порядок его отдачи и выполнения;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воинские звания и военная форма одежды;</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воинская дисциплина, её сущность и значение;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обязанности военнослужащих по соблюдению требований воинской дисциплины;</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способы достижения воинской дисциплины;</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положения Строевого устава;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обязанности военнослужащих перед построением и в строю;</w:t>
      </w:r>
    </w:p>
    <w:p w:rsidR="006D7879" w:rsidRPr="00EB475E" w:rsidRDefault="00EB475E" w:rsidP="00EB475E">
      <w:pPr>
        <w:spacing w:after="0"/>
        <w:ind w:left="-567" w:firstLine="600"/>
        <w:jc w:val="both"/>
        <w:rPr>
          <w:lang w:val="ru-RU"/>
        </w:rPr>
      </w:pPr>
      <w:proofErr w:type="gramStart"/>
      <w:r w:rsidRPr="00EB475E">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6D7879" w:rsidRPr="00EB475E" w:rsidRDefault="006D7879" w:rsidP="00EB475E">
      <w:pPr>
        <w:spacing w:after="0" w:line="120" w:lineRule="auto"/>
        <w:ind w:left="-567"/>
        <w:rPr>
          <w:lang w:val="ru-RU"/>
        </w:rPr>
      </w:pPr>
    </w:p>
    <w:p w:rsidR="006D7879" w:rsidRPr="00EB475E" w:rsidRDefault="00EB475E" w:rsidP="00EB475E">
      <w:pPr>
        <w:spacing w:after="0"/>
        <w:ind w:left="-567"/>
        <w:rPr>
          <w:lang w:val="ru-RU"/>
        </w:rPr>
      </w:pPr>
      <w:r w:rsidRPr="00EB475E">
        <w:rPr>
          <w:rFonts w:ascii="Times New Roman" w:hAnsi="Times New Roman"/>
          <w:b/>
          <w:color w:val="000000"/>
          <w:sz w:val="28"/>
          <w:lang w:val="ru-RU"/>
        </w:rPr>
        <w:t>Модуль № 3 «Культура безопасности жизнедеятельности в современном обществе»: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безопасность жизнедеятельности: ключевые понятия и значение для человека;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источники и факторы опасности, их классификация;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общие принципы безопасного поведения;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lastRenderedPageBreak/>
        <w:t>понятия опасной и чрезвычайной ситуации, сходство и различия опасной и чрезвычайной ситуации;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6D7879" w:rsidRPr="00EB475E" w:rsidRDefault="006D7879" w:rsidP="00EB475E">
      <w:pPr>
        <w:spacing w:after="0" w:line="120" w:lineRule="auto"/>
        <w:ind w:left="-567"/>
        <w:rPr>
          <w:lang w:val="ru-RU"/>
        </w:rPr>
      </w:pPr>
    </w:p>
    <w:p w:rsidR="006D7879" w:rsidRPr="00EB475E" w:rsidRDefault="00EB475E" w:rsidP="00EB475E">
      <w:pPr>
        <w:spacing w:after="0"/>
        <w:ind w:left="-567"/>
        <w:rPr>
          <w:lang w:val="ru-RU"/>
        </w:rPr>
      </w:pPr>
      <w:r w:rsidRPr="00EB475E">
        <w:rPr>
          <w:rFonts w:ascii="Times New Roman" w:hAnsi="Times New Roman"/>
          <w:b/>
          <w:color w:val="000000"/>
          <w:sz w:val="28"/>
          <w:lang w:val="ru-RU"/>
        </w:rPr>
        <w:t>Модуль № 4 «Безопасность в быту»:</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основные источники опасности в быту и их классификация;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защита прав потребителя, сроки годности и состав продуктов питания;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бытовые отравления и причины их возникновения;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признаки отравления, приёмы и правила оказания первой помощи;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комплектования и хранения домашней аптечки;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поведения в подъезде и лифте, а также при входе и выходе из них;</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пожар и факторы его развития;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первичные средства пожаротушения;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права, обязанности и ответственность граждан в области пожарной безопасности;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 xml:space="preserve">ситуации криминогенного характера; </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поведения с малознакомыми людьми;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классификация аварийных ситуаций на коммунальных системах жизнеобеспечения;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предупреждения возможных аварий на коммунальных системах, порядок действий при авариях на коммунальных системах.</w:t>
      </w:r>
    </w:p>
    <w:p w:rsidR="006D7879" w:rsidRPr="00EB475E" w:rsidRDefault="006D7879" w:rsidP="00EB475E">
      <w:pPr>
        <w:spacing w:after="0"/>
        <w:ind w:left="-567"/>
        <w:rPr>
          <w:lang w:val="ru-RU"/>
        </w:rPr>
      </w:pPr>
    </w:p>
    <w:p w:rsidR="006D7879" w:rsidRPr="00EB475E" w:rsidRDefault="00EB475E" w:rsidP="00EB475E">
      <w:pPr>
        <w:spacing w:after="0"/>
        <w:ind w:left="-567"/>
        <w:rPr>
          <w:lang w:val="ru-RU"/>
        </w:rPr>
      </w:pPr>
      <w:r w:rsidRPr="00EB475E">
        <w:rPr>
          <w:rFonts w:ascii="Times New Roman" w:hAnsi="Times New Roman"/>
          <w:b/>
          <w:color w:val="000000"/>
          <w:sz w:val="28"/>
          <w:lang w:val="ru-RU"/>
        </w:rPr>
        <w:t>Модуль № 5 «Безопасность на транспорте»: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 xml:space="preserve">правила дорожного движения и их значение; </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условия обеспечения безопасности участников дорожного движения;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дорожного движения и дорожные знаки для пешеходов;</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lastRenderedPageBreak/>
        <w:t>правила дорожного движения для пассажиров;</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поведения пассажира мотоцикла;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дорожные знаки для водителя велосипеда, сигналы велосипедиста;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подготовки велосипеда к пользованию;</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дорожно-транспортные происшествия и причины их возникновения;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основные факторы риска возникновения дорожно-транспортных происшествий;</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очевидца дорожно-транспортного происшествия;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при пожаре на транспорте;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6D7879" w:rsidRPr="00EB475E" w:rsidRDefault="006D7879" w:rsidP="00EB475E">
      <w:pPr>
        <w:spacing w:after="0" w:line="120" w:lineRule="auto"/>
        <w:ind w:left="-567"/>
        <w:rPr>
          <w:lang w:val="ru-RU"/>
        </w:rPr>
      </w:pPr>
    </w:p>
    <w:p w:rsidR="006D7879" w:rsidRPr="00EB475E" w:rsidRDefault="00EB475E" w:rsidP="00EB475E">
      <w:pPr>
        <w:spacing w:after="0"/>
        <w:ind w:left="-567"/>
        <w:rPr>
          <w:lang w:val="ru-RU"/>
        </w:rPr>
      </w:pPr>
      <w:r w:rsidRPr="00EB475E">
        <w:rPr>
          <w:rFonts w:ascii="Times New Roman" w:hAnsi="Times New Roman"/>
          <w:b/>
          <w:color w:val="000000"/>
          <w:sz w:val="28"/>
          <w:lang w:val="ru-RU"/>
        </w:rPr>
        <w:t>Модуль № 6 «Безопасность в общественных местах»:</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вызова экстренных служб и порядок взаимодействия с ними;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массовые мероприятия и правила подготовки к ним;</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при беспорядках в местах массового пребывания людей;</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при попадании в толпу и давку;</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при обнаружении угрозы возникновения пожара;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при эвакуации из общественных мест и зданий;</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при взаимодействии с правоохранительными органами.</w:t>
      </w:r>
    </w:p>
    <w:p w:rsidR="006D7879" w:rsidRPr="00EB475E" w:rsidRDefault="006D7879" w:rsidP="00EB475E">
      <w:pPr>
        <w:spacing w:after="0"/>
        <w:ind w:left="-567"/>
        <w:rPr>
          <w:lang w:val="ru-RU"/>
        </w:rPr>
      </w:pPr>
    </w:p>
    <w:p w:rsidR="006D7879" w:rsidRPr="00EB475E" w:rsidRDefault="00EB475E" w:rsidP="00EB475E">
      <w:pPr>
        <w:spacing w:after="0"/>
        <w:ind w:left="-567"/>
        <w:rPr>
          <w:lang w:val="ru-RU"/>
        </w:rPr>
      </w:pPr>
      <w:r w:rsidRPr="00EB475E">
        <w:rPr>
          <w:rFonts w:ascii="Times New Roman" w:hAnsi="Times New Roman"/>
          <w:b/>
          <w:color w:val="000000"/>
          <w:sz w:val="28"/>
          <w:lang w:val="ru-RU"/>
        </w:rPr>
        <w:t>Модуль № 7 «Безопасность в природной среде»: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lastRenderedPageBreak/>
        <w:t>природные чрезвычайные ситуации и их классификация;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при автономном пребывании в природной среде;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ориентирования на местности, способы подачи сигналов бедствия;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безопасного поведения в горах;</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сели, их характеристики и опасности, порядок действий при попадании в зону селя;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оползни, их характеристики и опасности, порядок действий при начале оползня;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наводнения, их характеристики и опасности, порядок действий при наводнении;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грозы, их характеристики и опасности, порядок действий при попадании в грозу;</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6D7879" w:rsidRPr="00EB475E" w:rsidRDefault="006D7879" w:rsidP="00EB475E">
      <w:pPr>
        <w:spacing w:after="0" w:line="120" w:lineRule="auto"/>
        <w:ind w:left="-567"/>
        <w:rPr>
          <w:lang w:val="ru-RU"/>
        </w:rPr>
      </w:pPr>
    </w:p>
    <w:p w:rsidR="006D7879" w:rsidRPr="00EB475E" w:rsidRDefault="00EB475E" w:rsidP="00EB475E">
      <w:pPr>
        <w:spacing w:after="0"/>
        <w:ind w:left="-567"/>
        <w:rPr>
          <w:lang w:val="ru-RU"/>
        </w:rPr>
      </w:pPr>
      <w:r w:rsidRPr="00EB475E">
        <w:rPr>
          <w:rFonts w:ascii="Times New Roman" w:hAnsi="Times New Roman"/>
          <w:b/>
          <w:color w:val="000000"/>
          <w:sz w:val="28"/>
          <w:lang w:val="ru-RU"/>
        </w:rPr>
        <w:t>Модуль № 8 «Основы медицинских знаний. Оказание первой помощи»: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факторы, влияющие на здоровье человека, опасность вредных привычек;</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элементы здорового образа жизни, ответственность за сохранение здоровья;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понятие «инфекционные заболевания», причины их возникновения;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меры профилактики неинфекционных заболеваний и защиты от них;</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диспансеризация и её задачи;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понятия «психическое здоровье» и «психологическое благополучие»;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стресс и его влияние на человека, меры профилактики стресса, способы саморегуляции эмоциональных состояний;</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назначение и состав аптечки первой помощи;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6D7879" w:rsidRPr="00EB475E" w:rsidRDefault="006D7879" w:rsidP="00EB475E">
      <w:pPr>
        <w:spacing w:after="0" w:line="120" w:lineRule="auto"/>
        <w:ind w:left="-567"/>
        <w:rPr>
          <w:lang w:val="ru-RU"/>
        </w:rPr>
      </w:pPr>
    </w:p>
    <w:p w:rsidR="006D7879" w:rsidRPr="00EB475E" w:rsidRDefault="00EB475E" w:rsidP="00EB475E">
      <w:pPr>
        <w:spacing w:after="0" w:line="264" w:lineRule="auto"/>
        <w:ind w:left="-567"/>
        <w:rPr>
          <w:lang w:val="ru-RU"/>
        </w:rPr>
      </w:pPr>
      <w:r w:rsidRPr="00EB475E">
        <w:rPr>
          <w:rFonts w:ascii="Times New Roman" w:hAnsi="Times New Roman"/>
          <w:b/>
          <w:color w:val="000000"/>
          <w:sz w:val="28"/>
          <w:lang w:val="ru-RU"/>
        </w:rPr>
        <w:t>Модуль № 9 «Безопасность в социуме»: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общение и его значение для человека, способы эффективного общения;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понятие «конфликт» и стадии его развития, факторы и причины развития конфликта;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способ разрешения конфликта с помощью третьей стороны (медиатора);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lastRenderedPageBreak/>
        <w:t>опасные формы проявления конфликта: агрессия, домашнее насилие и буллинг;</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безопасной коммуникации с незнакомыми людьми.</w:t>
      </w:r>
    </w:p>
    <w:p w:rsidR="006D7879" w:rsidRPr="00EB475E" w:rsidRDefault="006D7879" w:rsidP="00EB475E">
      <w:pPr>
        <w:spacing w:after="0" w:line="120" w:lineRule="auto"/>
        <w:ind w:left="-567"/>
        <w:rPr>
          <w:lang w:val="ru-RU"/>
        </w:rPr>
      </w:pPr>
    </w:p>
    <w:p w:rsidR="006D7879" w:rsidRPr="00EB475E" w:rsidRDefault="00EB475E" w:rsidP="00EB475E">
      <w:pPr>
        <w:spacing w:after="0"/>
        <w:ind w:left="-567"/>
        <w:rPr>
          <w:lang w:val="ru-RU"/>
        </w:rPr>
      </w:pPr>
      <w:r w:rsidRPr="00EB475E">
        <w:rPr>
          <w:rFonts w:ascii="Times New Roman" w:hAnsi="Times New Roman"/>
          <w:b/>
          <w:color w:val="000000"/>
          <w:sz w:val="28"/>
          <w:lang w:val="ru-RU"/>
        </w:rPr>
        <w:t>Модуль № 10 «Безопасность в информационном пространстве»: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риски и угрозы при использовании Интернета;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противоправные действия в Интернете;</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6D7879" w:rsidRPr="00EB475E" w:rsidRDefault="006D7879" w:rsidP="00EB475E">
      <w:pPr>
        <w:spacing w:after="0"/>
        <w:ind w:left="-567"/>
        <w:rPr>
          <w:lang w:val="ru-RU"/>
        </w:rPr>
      </w:pPr>
    </w:p>
    <w:p w:rsidR="006D7879" w:rsidRPr="00EB475E" w:rsidRDefault="00EB475E" w:rsidP="00EB475E">
      <w:pPr>
        <w:spacing w:after="0"/>
        <w:ind w:left="-567"/>
        <w:rPr>
          <w:lang w:val="ru-RU"/>
        </w:rPr>
      </w:pPr>
      <w:r w:rsidRPr="00EB475E">
        <w:rPr>
          <w:rFonts w:ascii="Times New Roman" w:hAnsi="Times New Roman"/>
          <w:b/>
          <w:color w:val="000000"/>
          <w:sz w:val="28"/>
          <w:lang w:val="ru-RU"/>
        </w:rPr>
        <w:t>Модуль № 11 «Основы противодействия экстремизму и терроризму»:</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lastRenderedPageBreak/>
        <w:t>признаки вовлечения в террористическую деятельность, правила антитеррористического поведения;</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6D7879" w:rsidRPr="00EB475E" w:rsidRDefault="00EB475E" w:rsidP="00EB475E">
      <w:pPr>
        <w:spacing w:after="0"/>
        <w:ind w:left="-567" w:firstLine="600"/>
        <w:jc w:val="both"/>
        <w:rPr>
          <w:lang w:val="ru-RU"/>
        </w:rPr>
      </w:pPr>
      <w:r w:rsidRPr="00EB475E">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D7879" w:rsidRPr="00EB475E" w:rsidRDefault="006D7879" w:rsidP="00EB475E">
      <w:pPr>
        <w:ind w:left="-567"/>
        <w:rPr>
          <w:lang w:val="ru-RU"/>
        </w:rPr>
        <w:sectPr w:rsidR="006D7879" w:rsidRPr="00EB475E">
          <w:pgSz w:w="11906" w:h="16383"/>
          <w:pgMar w:top="1134" w:right="850" w:bottom="1134" w:left="1701" w:header="720" w:footer="720" w:gutter="0"/>
          <w:cols w:space="720"/>
        </w:sectPr>
      </w:pPr>
    </w:p>
    <w:p w:rsidR="006D7879" w:rsidRPr="00EB475E" w:rsidRDefault="006D7879" w:rsidP="00EB475E">
      <w:pPr>
        <w:spacing w:after="0"/>
        <w:ind w:left="-567"/>
        <w:rPr>
          <w:lang w:val="ru-RU"/>
        </w:rPr>
      </w:pPr>
      <w:bookmarkStart w:id="5" w:name="block-35137436"/>
      <w:bookmarkEnd w:id="4"/>
    </w:p>
    <w:p w:rsidR="006D7879" w:rsidRPr="00EB475E" w:rsidRDefault="00EB475E" w:rsidP="00EB475E">
      <w:pPr>
        <w:spacing w:after="0" w:line="264" w:lineRule="auto"/>
        <w:ind w:left="-567"/>
        <w:jc w:val="both"/>
        <w:rPr>
          <w:lang w:val="ru-RU"/>
        </w:rPr>
      </w:pPr>
      <w:r w:rsidRPr="00EB475E">
        <w:rPr>
          <w:rFonts w:ascii="Times New Roman" w:hAnsi="Times New Roman"/>
          <w:b/>
          <w:color w:val="000000"/>
          <w:sz w:val="28"/>
          <w:lang w:val="ru-RU"/>
        </w:rPr>
        <w:t>ПЛАНИРУЕМЫЕ ОБРАЗОВАТЕЛЬНЫЕ РЕЗУЛЬТАТЫ</w:t>
      </w:r>
    </w:p>
    <w:p w:rsidR="006D7879" w:rsidRPr="00EB475E" w:rsidRDefault="006D7879" w:rsidP="00EB475E">
      <w:pPr>
        <w:spacing w:after="0" w:line="264" w:lineRule="auto"/>
        <w:ind w:left="-567"/>
        <w:jc w:val="both"/>
        <w:rPr>
          <w:lang w:val="ru-RU"/>
        </w:rPr>
      </w:pPr>
    </w:p>
    <w:p w:rsidR="006D7879" w:rsidRPr="00EB475E" w:rsidRDefault="00EB475E" w:rsidP="00EB475E">
      <w:pPr>
        <w:spacing w:after="0"/>
        <w:ind w:left="-567"/>
        <w:jc w:val="both"/>
        <w:rPr>
          <w:lang w:val="ru-RU"/>
        </w:rPr>
      </w:pPr>
      <w:r w:rsidRPr="00EB475E">
        <w:rPr>
          <w:rFonts w:ascii="Times New Roman" w:hAnsi="Times New Roman"/>
          <w:b/>
          <w:color w:val="333333"/>
          <w:sz w:val="28"/>
          <w:lang w:val="ru-RU"/>
        </w:rPr>
        <w:t>ЛИЧНОСТНЫЕ РЕЗУЛЬТАТЫ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EB475E">
        <w:rPr>
          <w:rFonts w:ascii="Times New Roman" w:hAnsi="Times New Roman"/>
          <w:color w:val="333333"/>
          <w:sz w:val="28"/>
          <w:lang w:val="ru-RU"/>
        </w:rPr>
        <w:t>выражаются</w:t>
      </w:r>
      <w:proofErr w:type="gramEnd"/>
      <w:r w:rsidRPr="00EB475E">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Личностные результаты изучения ОБЗР включают:</w:t>
      </w:r>
    </w:p>
    <w:p w:rsidR="006D7879" w:rsidRPr="00EB475E" w:rsidRDefault="00EB475E" w:rsidP="00EB475E">
      <w:pPr>
        <w:spacing w:after="0"/>
        <w:ind w:left="-567" w:firstLine="600"/>
        <w:jc w:val="both"/>
        <w:rPr>
          <w:lang w:val="ru-RU"/>
        </w:rPr>
      </w:pPr>
      <w:r w:rsidRPr="00EB475E">
        <w:rPr>
          <w:rFonts w:ascii="Times New Roman" w:hAnsi="Times New Roman"/>
          <w:b/>
          <w:color w:val="333333"/>
          <w:sz w:val="28"/>
          <w:lang w:val="ru-RU"/>
        </w:rPr>
        <w:t>1) патриотическое воспитание: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2) гражданское воспитание: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неприятие любых форм экстремизма, дискриминации;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представление о способах противодействия коррупции;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3) духовно-нравственное воспитание: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ориентация на моральные ценности и нормы в ситуациях нравственного выбора;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4) эстетическое воспитание: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lastRenderedPageBreak/>
        <w:t>5) ценности научного познания: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EB475E">
        <w:rPr>
          <w:rFonts w:ascii="Times New Roman" w:hAnsi="Times New Roman"/>
          <w:color w:val="333333"/>
          <w:sz w:val="28"/>
          <w:lang w:val="ru-RU"/>
        </w:rPr>
        <w:t>видов</w:t>
      </w:r>
      <w:proofErr w:type="gramEnd"/>
      <w:r w:rsidRPr="00EB475E">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осознание ценности жизни;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EB475E">
        <w:rPr>
          <w:rFonts w:ascii="Times New Roman" w:hAnsi="Times New Roman"/>
          <w:color w:val="333333"/>
          <w:sz w:val="28"/>
          <w:lang w:val="ru-RU"/>
        </w:rPr>
        <w:t>Интернет–среде</w:t>
      </w:r>
      <w:proofErr w:type="gramEnd"/>
      <w:r w:rsidRPr="00EB475E">
        <w:rPr>
          <w:rFonts w:ascii="Times New Roman" w:hAnsi="Times New Roman"/>
          <w:color w:val="333333"/>
          <w:sz w:val="28"/>
          <w:lang w:val="ru-RU"/>
        </w:rPr>
        <w:t>;</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 xml:space="preserve">умение </w:t>
      </w:r>
      <w:proofErr w:type="gramStart"/>
      <w:r w:rsidRPr="00EB475E">
        <w:rPr>
          <w:rFonts w:ascii="Times New Roman" w:hAnsi="Times New Roman"/>
          <w:color w:val="333333"/>
          <w:sz w:val="28"/>
          <w:lang w:val="ru-RU"/>
        </w:rPr>
        <w:t>принимать себя и других людей, не осуждая</w:t>
      </w:r>
      <w:proofErr w:type="gramEnd"/>
      <w:r w:rsidRPr="00EB475E">
        <w:rPr>
          <w:rFonts w:ascii="Times New Roman" w:hAnsi="Times New Roman"/>
          <w:color w:val="333333"/>
          <w:sz w:val="28"/>
          <w:lang w:val="ru-RU"/>
        </w:rPr>
        <w:t>;</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7) трудовое воспитание: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готовность адаптироваться в профессиональной среде;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уважение к труду и результатам трудовой деятельности;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8) экологическое воспитание: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готовность к участию в практической деятельности экологической направленности;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D7879" w:rsidRPr="00EB475E" w:rsidRDefault="006D7879" w:rsidP="00EB475E">
      <w:pPr>
        <w:spacing w:after="0"/>
        <w:ind w:left="-567"/>
        <w:jc w:val="both"/>
        <w:rPr>
          <w:lang w:val="ru-RU"/>
        </w:rPr>
      </w:pPr>
    </w:p>
    <w:p w:rsidR="006D7879" w:rsidRPr="00EB475E" w:rsidRDefault="00EB475E" w:rsidP="00EB475E">
      <w:pPr>
        <w:spacing w:after="0"/>
        <w:ind w:left="-567"/>
        <w:jc w:val="both"/>
        <w:rPr>
          <w:lang w:val="ru-RU"/>
        </w:rPr>
      </w:pPr>
      <w:r w:rsidRPr="00EB475E">
        <w:rPr>
          <w:rFonts w:ascii="Times New Roman" w:hAnsi="Times New Roman"/>
          <w:b/>
          <w:color w:val="333333"/>
          <w:sz w:val="28"/>
          <w:lang w:val="ru-RU"/>
        </w:rPr>
        <w:t>МЕТАПРЕДМЕТНЫЕ РЕЗУЛЬТАТЫ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Познавательные универсальные учебные действия</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Базовые логические действия: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выявлять и характеризовать существенные признаки объектов (явлений);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предлагать критерии для выявления закономерностей и противоречий;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выявлять дефицит информации, данных, необходимых для решения поставленной задачи;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Базовые исследовательские действия: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Работа с информацией: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эффективно запоминать и систематизировать информацию;</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Коммуникативные универсальные учебные действия</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Общение: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Регулятивные универсальные учебные действия</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Самоорганизация: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выявлять проблемные вопросы, требующие решения в жизненных и учебных ситуациях;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Самоконтроль, эмоциональный интеллект:</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EB475E">
        <w:rPr>
          <w:rFonts w:ascii="Times New Roman" w:hAnsi="Times New Roman"/>
          <w:color w:val="333333"/>
          <w:sz w:val="28"/>
          <w:lang w:val="ru-RU"/>
        </w:rPr>
        <w:t>позитивное</w:t>
      </w:r>
      <w:proofErr w:type="gramEnd"/>
      <w:r w:rsidRPr="00EB475E">
        <w:rPr>
          <w:rFonts w:ascii="Times New Roman" w:hAnsi="Times New Roman"/>
          <w:color w:val="333333"/>
          <w:sz w:val="28"/>
          <w:lang w:val="ru-RU"/>
        </w:rPr>
        <w:t xml:space="preserve"> в произошедшей ситуации;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оценивать соответствие результата цели и условиям;</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быть открытым себе и другим людям, осознавать невозможность контроля всего вокруг.</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Совместная деятельность:</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D7879" w:rsidRPr="00EB475E" w:rsidRDefault="00EB475E" w:rsidP="00EB475E">
      <w:pPr>
        <w:spacing w:after="0"/>
        <w:ind w:left="-567" w:firstLine="600"/>
        <w:rPr>
          <w:lang w:val="ru-RU"/>
        </w:rPr>
      </w:pPr>
      <w:bookmarkStart w:id="6" w:name="_Toc134720971"/>
      <w:bookmarkStart w:id="7" w:name="_Toc161857405"/>
      <w:bookmarkEnd w:id="6"/>
      <w:bookmarkEnd w:id="7"/>
      <w:r w:rsidRPr="00EB475E">
        <w:rPr>
          <w:rFonts w:ascii="Times New Roman" w:hAnsi="Times New Roman"/>
          <w:b/>
          <w:color w:val="333333"/>
          <w:sz w:val="28"/>
          <w:lang w:val="ru-RU"/>
        </w:rPr>
        <w:t>ПРЕДМЕТНЫЕ РЕЗУЛЬТАТЫ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D7879" w:rsidRPr="00EB475E" w:rsidRDefault="00EB475E" w:rsidP="00EB475E">
      <w:pPr>
        <w:spacing w:after="0" w:line="264" w:lineRule="auto"/>
        <w:ind w:left="-567" w:firstLine="600"/>
        <w:jc w:val="both"/>
        <w:rPr>
          <w:lang w:val="ru-RU"/>
        </w:rPr>
      </w:pPr>
      <w:proofErr w:type="gramStart"/>
      <w:r w:rsidRPr="00EB475E">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Предметные результаты по ОБЗР должны обеспечивать:</w:t>
      </w:r>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lastRenderedPageBreak/>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t>сформированность представлений о назначении, боевых свойствах и общем устройстве стрелкового оружия;</w:t>
      </w:r>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6D7879" w:rsidRPr="00EB475E" w:rsidRDefault="00EB475E" w:rsidP="00EB475E">
      <w:pPr>
        <w:numPr>
          <w:ilvl w:val="0"/>
          <w:numId w:val="1"/>
        </w:numPr>
        <w:spacing w:after="0" w:line="264" w:lineRule="auto"/>
        <w:ind w:left="-567"/>
        <w:jc w:val="both"/>
        <w:rPr>
          <w:lang w:val="ru-RU"/>
        </w:rPr>
      </w:pPr>
      <w:proofErr w:type="gramStart"/>
      <w:r w:rsidRPr="00EB475E">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w:t>
      </w:r>
      <w:r w:rsidRPr="00EB475E">
        <w:rPr>
          <w:rFonts w:ascii="Times New Roman" w:hAnsi="Times New Roman"/>
          <w:color w:val="333333"/>
          <w:sz w:val="28"/>
          <w:lang w:val="ru-RU"/>
        </w:rPr>
        <w:lastRenderedPageBreak/>
        <w:t>исключающего употребление наркотиков, алкоголя, курения и нанесения иного вреда собственному здоровью и здоровью окружающих;</w:t>
      </w:r>
      <w:proofErr w:type="gramEnd"/>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6D7879" w:rsidRPr="00EB475E" w:rsidRDefault="00EB475E" w:rsidP="00EB475E">
      <w:pPr>
        <w:numPr>
          <w:ilvl w:val="0"/>
          <w:numId w:val="1"/>
        </w:numPr>
        <w:spacing w:after="0" w:line="264" w:lineRule="auto"/>
        <w:ind w:left="-567"/>
        <w:jc w:val="both"/>
        <w:rPr>
          <w:lang w:val="ru-RU"/>
        </w:rPr>
      </w:pPr>
      <w:r w:rsidRPr="00EB475E">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6D7879" w:rsidRPr="00EB475E" w:rsidRDefault="00EB475E" w:rsidP="00EB475E">
      <w:pPr>
        <w:spacing w:after="0"/>
        <w:ind w:left="-567" w:firstLine="600"/>
        <w:jc w:val="both"/>
        <w:rPr>
          <w:lang w:val="ru-RU"/>
        </w:rPr>
      </w:pPr>
      <w:r w:rsidRPr="00EB475E">
        <w:rPr>
          <w:rFonts w:ascii="Times New Roman" w:hAnsi="Times New Roman"/>
          <w:b/>
          <w:color w:val="333333"/>
          <w:sz w:val="28"/>
          <w:lang w:val="ru-RU"/>
        </w:rPr>
        <w:t xml:space="preserve">8 КЛАСС </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объяснять значение Конституции Российской Федерации;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объяснять порядок действий населения при объявлении эвакуации;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современное состояние Вооружённых Сил Российской Федерации;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понятия «воинская обязанность», «военная служба»;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содержание подготовки к службе в армии.</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Предметные результаты по модулю № 2 «Военная подготовка. Основы военных знаний»: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владеть информацией о направлениях подготовки к военной службе;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понимать необходимость подготовки к военной службе по основным направлениям;</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об основных образцах вооружения и военной техники;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классификации видов вооружения и военной техники;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алгоритм надевания экипировки и средств бронезащиты;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основные характеристики стрелкового оружия и ручных гранат;</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знать структуру современных общевоинских уставов и понимать их значение для повседневной жизнедеятельности войск;</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понимать принцип единоначалия, принятый в Вооруженных Силах Российской Федерации;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порядке подчиненности и взаимоотношениях военнослужащих;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понимать порядок отдачи приказа (приказания) и их выполнения;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различать воинские звания и образцы военной формы одежды;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воинской дисциплине, ее сущности и значении;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понимать принципы достижения воинской дисциплины;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уметь оценивать риски нарушения воинской дисциплины;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основные положения Строевого устава;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обязанности военнослужащего перед построением и в строю;</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строевые приёмы на месте без оружия;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выполнять строевые приёмы на месте без оружия.</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значение безопасности жизнедеятельности для человека;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классифицировать и характеризовать источники опасности;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объяснять сходство и различия опасной и чрезвычайной ситуаций;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объяснять механизм перерастания повседневной ситуации в чрезвычайную ситуацию;</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приводить примеры различных угроз безопасности и характеризовать их;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и обосновывать правила поведения в опасных и чрезвычайных ситуациях.</w:t>
      </w:r>
    </w:p>
    <w:p w:rsidR="006D7879" w:rsidRPr="00EB475E" w:rsidRDefault="00EB475E" w:rsidP="00EB475E">
      <w:pPr>
        <w:spacing w:after="0"/>
        <w:ind w:left="-567" w:firstLine="600"/>
        <w:jc w:val="both"/>
        <w:rPr>
          <w:lang w:val="ru-RU"/>
        </w:rPr>
      </w:pPr>
      <w:r w:rsidRPr="00EB475E">
        <w:rPr>
          <w:rFonts w:ascii="Times New Roman" w:hAnsi="Times New Roman"/>
          <w:b/>
          <w:color w:val="333333"/>
          <w:sz w:val="28"/>
          <w:lang w:val="ru-RU"/>
        </w:rPr>
        <w:t>Предметные результаты по модулю № 4 «Безопасность в быту»:</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объяснять особенности жизнеобеспечения жилища;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классифицировать основные источники опасности в быту;</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бытовые отравления и причины их возникновения;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признаки отравления, иметь навыки профилактики пищевых отравлений;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знать правила и приёмы оказания первой помощи, иметь навыки безопасных действий при отравлениях, промывании желудка;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бытовые травмы и объяснять правила их предупреждения;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безопасного обращения с инструментами;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меры предосторожности от укусов различных животных;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владеть правилами комплектования и хранения домашней аптечки;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пожар, его факторы и стадии развития;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безопасных действий при пожаре дома, на балконе, в подъезде, в лифте;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6D7879" w:rsidRPr="00EB475E" w:rsidRDefault="00EB475E" w:rsidP="00EB475E">
      <w:pPr>
        <w:spacing w:after="0" w:line="264" w:lineRule="auto"/>
        <w:ind w:left="-567" w:firstLine="600"/>
        <w:jc w:val="both"/>
        <w:rPr>
          <w:lang w:val="ru-RU"/>
        </w:rPr>
      </w:pPr>
      <w:proofErr w:type="gramStart"/>
      <w:r w:rsidRPr="00EB475E">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об ответственности за ложные сообщения;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меры по предотвращению проникновения злоумышленников в дом;</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ситуации криминогенного характера;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поведения с малознакомыми людьми;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классифицировать аварийные ситуации на коммунальных системах жизнеобеспечения;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Предметные результаты по модулю № 5 «Безопасность на транспорте»: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дорожного движения и объяснять их значение;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перечислять и характеризовать участников дорожного движения и элементы дороги;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условия обеспечения безопасности участников дорожного движения;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дорожного движения для пешеходов;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классифицировать и характеризовать дорожные знаки для пешеходов;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«дорожные ловушки» и объяснять правила их предупреждения;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безопасного перехода дороги;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применения световозвращающих элементов;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дорожного движения для пассажиров;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обязанности пассажиров маршрутных транспортных средств;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применения ремня безопасности и детских удерживающих устройств;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поведения пассажира мотоцикла;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дорожные знаки для водителя велосипеда, сигналы велосипедиста;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требования правил дорожного движения к водителю мотоцикла;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безопасных действий очевидца дорожно-транспортного происшествия;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порядок действий при пожаре на транспорте;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обязанности пассажиров отдельных видов транспорта;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знать способы извлечения пострадавшего из транспорта.</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Предметные результаты по модулю № 6 «Безопасность в общественных местах»: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классифицировать общественные места;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потенциальные источники опасности в общественных местах;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вызова экстренных служб и порядок взаимодействия с ними;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уметь планировать действия в случае возникновения опасной или чрезвычайной ситуации;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безопасных действий при попадании в толпу и давку;</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безопасных действий при обнаружении угрозы возникновения пожара;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навыки безопасных действий при обрушениях зданий и сооружений;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действий при взаимодействии с правоохранительными органами.</w:t>
      </w:r>
    </w:p>
    <w:p w:rsidR="006D7879" w:rsidRPr="00EB475E" w:rsidRDefault="00EB475E" w:rsidP="00EB475E">
      <w:pPr>
        <w:spacing w:after="0"/>
        <w:ind w:left="-567" w:firstLine="600"/>
        <w:jc w:val="both"/>
        <w:rPr>
          <w:lang w:val="ru-RU"/>
        </w:rPr>
      </w:pPr>
      <w:r w:rsidRPr="00EB475E">
        <w:rPr>
          <w:rFonts w:ascii="Times New Roman" w:hAnsi="Times New Roman"/>
          <w:b/>
          <w:color w:val="333333"/>
          <w:sz w:val="28"/>
          <w:lang w:val="ru-RU"/>
        </w:rPr>
        <w:t>9 КЛАСС</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Предметные результаты по модулю № 7 «Безопасность в природной среде»: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классифицировать и характеризовать чрезвычайные ситуации природного характера;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классифицировать и характеризовать природные пожары и их опасности;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факторы и причины возникновения пожаров;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иметь представления о безопасных действиях при нахождении в зоне природного пожара;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правилах безопасного поведения в горах;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общие правила безопасного поведения на водоёмах;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само- и взаимопомощи терпящим бедствие на воде;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поведения при нахождении на плавсредствах и на льду;</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наводнения, их внешние признаки и опасности;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безопасных действиях при наводнении;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цунами, их внешние признаки и опасности;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безопасных действиях при нахождении в зоне цунами;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ураганы, смерчи, их внешние признаки и опасности;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безопасных действиях при ураганах и смерчах;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грозы, их внешние признаки и опасности;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безопасных действий при попадании в грозу;</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землетрясения и извержения вулканов и их опасности;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смысл понятий «экология» и «экологическая культура»;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объяснять значение экологии для устойчивого развития общества;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факторы, влияющие на здоровье человека;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обосновывать личную ответственность за сохранение здоровья;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понятие «инфекционные заболевания», объяснять причины их возникновения;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понятие «неинфекционные заболевания» и давать их классификацию;</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факторы риска неинфекционных заболеваний;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назначение диспансеризации и раскрывать её задачи;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понятия «психическое здоровье» и «психическое благополучие»;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объяснять понятие «стресс» и его влияние на человека;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понятие «первая помощь» и её содержание;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состояния, требующие оказания первой помощи;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действий при оказании первой помощи в различных ситуациях;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приёмы психологической поддержки пострадавшего.</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Предметные результаты по модулю № 9 «Безопасность в социуме»: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общение и объяснять его значение для человека;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признаки и анализировать способы эффективного общения;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признаки конструктивного и деструктивного общения;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характеризовать безопасные и эффективные способы избегания и разрешения конфликтных ситуаций;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способ разрешения конфликта с помощью третьей стороны (медиатора);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манипуляции в ходе межличностного общения;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приёмы распознавания манипуляций и знать способы противостояния ей;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безопасного поведения при коммуникации с незнакомыми людьми.</w:t>
      </w:r>
    </w:p>
    <w:p w:rsidR="006D7879" w:rsidRPr="00EB475E" w:rsidRDefault="00EB475E" w:rsidP="00EB475E">
      <w:pPr>
        <w:spacing w:after="0" w:line="264" w:lineRule="auto"/>
        <w:ind w:left="-567" w:firstLine="600"/>
        <w:jc w:val="both"/>
        <w:rPr>
          <w:lang w:val="ru-RU"/>
        </w:rPr>
      </w:pPr>
      <w:r w:rsidRPr="00EB475E">
        <w:rPr>
          <w:rFonts w:ascii="Times New Roman" w:hAnsi="Times New Roman"/>
          <w:b/>
          <w:color w:val="333333"/>
          <w:sz w:val="28"/>
          <w:lang w:val="ru-RU"/>
        </w:rPr>
        <w:t>Предметные результаты по модулю № 10 «Безопасность в информационном пространстве»: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объяснять положительные возможности цифровой среды;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риски и угрозы при использовании Интернета;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опасные явления цифровой среды;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раскрывать приёмы распознавания опасностей при использовании Интернета;</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противоправные действия в Интернете;</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lastRenderedPageBreak/>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характеризовать деструктивные течения в Интернете, их признаки и опасности;</w:t>
      </w:r>
    </w:p>
    <w:p w:rsidR="006D7879" w:rsidRPr="00EB475E" w:rsidRDefault="00EB475E" w:rsidP="00EB475E">
      <w:pPr>
        <w:spacing w:after="0" w:line="264" w:lineRule="auto"/>
        <w:ind w:left="-567" w:firstLine="600"/>
        <w:jc w:val="both"/>
        <w:rPr>
          <w:lang w:val="ru-RU"/>
        </w:rPr>
      </w:pPr>
      <w:r w:rsidRPr="00EB475E">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6D7879" w:rsidRPr="00EB475E" w:rsidRDefault="00EB475E" w:rsidP="00EB475E">
      <w:pPr>
        <w:spacing w:after="0"/>
        <w:ind w:left="-567" w:firstLine="600"/>
        <w:jc w:val="both"/>
        <w:rPr>
          <w:lang w:val="ru-RU"/>
        </w:rPr>
      </w:pPr>
      <w:r w:rsidRPr="00EB475E">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знать уровни террористической опасности и цели контртеррористической операции;</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характеризовать признаки вовлечения в террористическую деятельность;</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6D7879" w:rsidRPr="00EB475E" w:rsidRDefault="00EB475E" w:rsidP="00EB475E">
      <w:pPr>
        <w:spacing w:after="0"/>
        <w:ind w:left="-567" w:firstLine="600"/>
        <w:jc w:val="both"/>
        <w:rPr>
          <w:lang w:val="ru-RU"/>
        </w:rPr>
      </w:pPr>
      <w:r w:rsidRPr="00EB475E">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D7879" w:rsidRPr="00EB475E" w:rsidRDefault="006D7879">
      <w:pPr>
        <w:rPr>
          <w:lang w:val="ru-RU"/>
        </w:rPr>
        <w:sectPr w:rsidR="006D7879" w:rsidRPr="00EB475E" w:rsidSect="00EB475E">
          <w:pgSz w:w="11906" w:h="16383"/>
          <w:pgMar w:top="1134" w:right="850" w:bottom="851" w:left="1701" w:header="720" w:footer="720" w:gutter="0"/>
          <w:cols w:space="720"/>
        </w:sectPr>
      </w:pPr>
    </w:p>
    <w:p w:rsidR="006D7879" w:rsidRDefault="00EB475E">
      <w:pPr>
        <w:spacing w:after="0"/>
        <w:ind w:left="120"/>
      </w:pPr>
      <w:bookmarkStart w:id="8" w:name="block-35137432"/>
      <w:bookmarkEnd w:id="5"/>
      <w:r w:rsidRPr="00EB475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D7879" w:rsidRDefault="00EB475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6D7879">
        <w:trPr>
          <w:trHeight w:val="144"/>
          <w:tblCellSpacing w:w="20" w:type="nil"/>
        </w:trPr>
        <w:tc>
          <w:tcPr>
            <w:tcW w:w="456" w:type="dxa"/>
            <w:vMerge w:val="restart"/>
            <w:tcMar>
              <w:top w:w="50" w:type="dxa"/>
              <w:left w:w="100" w:type="dxa"/>
            </w:tcMar>
            <w:vAlign w:val="center"/>
          </w:tcPr>
          <w:p w:rsidR="006D7879" w:rsidRDefault="00EB475E">
            <w:pPr>
              <w:spacing w:after="0"/>
              <w:ind w:left="135"/>
            </w:pPr>
            <w:r>
              <w:rPr>
                <w:rFonts w:ascii="Times New Roman" w:hAnsi="Times New Roman"/>
                <w:b/>
                <w:color w:val="000000"/>
                <w:sz w:val="24"/>
              </w:rPr>
              <w:t xml:space="preserve">№ п/п </w:t>
            </w:r>
          </w:p>
          <w:p w:rsidR="006D7879" w:rsidRDefault="006D7879">
            <w:pPr>
              <w:spacing w:after="0"/>
              <w:ind w:left="135"/>
            </w:pPr>
          </w:p>
        </w:tc>
        <w:tc>
          <w:tcPr>
            <w:tcW w:w="3168" w:type="dxa"/>
            <w:vMerge w:val="restart"/>
            <w:tcMar>
              <w:top w:w="50" w:type="dxa"/>
              <w:left w:w="100" w:type="dxa"/>
            </w:tcMar>
            <w:vAlign w:val="center"/>
          </w:tcPr>
          <w:p w:rsidR="006D7879" w:rsidRDefault="00EB475E">
            <w:pPr>
              <w:spacing w:after="0"/>
              <w:ind w:left="135"/>
            </w:pPr>
            <w:r>
              <w:rPr>
                <w:rFonts w:ascii="Times New Roman" w:hAnsi="Times New Roman"/>
                <w:b/>
                <w:color w:val="000000"/>
                <w:sz w:val="24"/>
              </w:rPr>
              <w:t xml:space="preserve">Наименование разделов и тем программы </w:t>
            </w:r>
          </w:p>
          <w:p w:rsidR="006D7879" w:rsidRDefault="006D7879">
            <w:pPr>
              <w:spacing w:after="0"/>
              <w:ind w:left="135"/>
            </w:pPr>
          </w:p>
        </w:tc>
        <w:tc>
          <w:tcPr>
            <w:tcW w:w="0" w:type="auto"/>
            <w:gridSpan w:val="3"/>
            <w:tcMar>
              <w:top w:w="50" w:type="dxa"/>
              <w:left w:w="100" w:type="dxa"/>
            </w:tcMar>
            <w:vAlign w:val="center"/>
          </w:tcPr>
          <w:p w:rsidR="006D7879" w:rsidRDefault="00EB475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D7879" w:rsidRDefault="00EB475E">
            <w:pPr>
              <w:spacing w:after="0"/>
              <w:ind w:left="135"/>
            </w:pPr>
            <w:r>
              <w:rPr>
                <w:rFonts w:ascii="Times New Roman" w:hAnsi="Times New Roman"/>
                <w:b/>
                <w:color w:val="000000"/>
                <w:sz w:val="24"/>
              </w:rPr>
              <w:t xml:space="preserve">Электронные (цифровые) образовательные ресурсы </w:t>
            </w:r>
          </w:p>
          <w:p w:rsidR="006D7879" w:rsidRDefault="006D7879">
            <w:pPr>
              <w:spacing w:after="0"/>
              <w:ind w:left="135"/>
            </w:pPr>
          </w:p>
        </w:tc>
      </w:tr>
      <w:tr w:rsidR="006D7879">
        <w:trPr>
          <w:trHeight w:val="144"/>
          <w:tblCellSpacing w:w="20" w:type="nil"/>
        </w:trPr>
        <w:tc>
          <w:tcPr>
            <w:tcW w:w="0" w:type="auto"/>
            <w:vMerge/>
            <w:tcBorders>
              <w:top w:val="nil"/>
            </w:tcBorders>
            <w:tcMar>
              <w:top w:w="50" w:type="dxa"/>
              <w:left w:w="100" w:type="dxa"/>
            </w:tcMar>
          </w:tcPr>
          <w:p w:rsidR="006D7879" w:rsidRDefault="006D7879"/>
        </w:tc>
        <w:tc>
          <w:tcPr>
            <w:tcW w:w="0" w:type="auto"/>
            <w:vMerge/>
            <w:tcBorders>
              <w:top w:val="nil"/>
            </w:tcBorders>
            <w:tcMar>
              <w:top w:w="50" w:type="dxa"/>
              <w:left w:w="100" w:type="dxa"/>
            </w:tcMar>
          </w:tcPr>
          <w:p w:rsidR="006D7879" w:rsidRDefault="006D7879"/>
        </w:tc>
        <w:tc>
          <w:tcPr>
            <w:tcW w:w="966" w:type="dxa"/>
            <w:tcMar>
              <w:top w:w="50" w:type="dxa"/>
              <w:left w:w="100" w:type="dxa"/>
            </w:tcMar>
            <w:vAlign w:val="center"/>
          </w:tcPr>
          <w:p w:rsidR="006D7879" w:rsidRDefault="00EB475E">
            <w:pPr>
              <w:spacing w:after="0"/>
              <w:ind w:left="135"/>
            </w:pPr>
            <w:r>
              <w:rPr>
                <w:rFonts w:ascii="Times New Roman" w:hAnsi="Times New Roman"/>
                <w:b/>
                <w:color w:val="000000"/>
                <w:sz w:val="24"/>
              </w:rPr>
              <w:t xml:space="preserve">Всего </w:t>
            </w:r>
          </w:p>
          <w:p w:rsidR="006D7879" w:rsidRDefault="006D7879">
            <w:pPr>
              <w:spacing w:after="0"/>
              <w:ind w:left="135"/>
            </w:pPr>
          </w:p>
        </w:tc>
        <w:tc>
          <w:tcPr>
            <w:tcW w:w="1687" w:type="dxa"/>
            <w:tcMar>
              <w:top w:w="50" w:type="dxa"/>
              <w:left w:w="100" w:type="dxa"/>
            </w:tcMar>
            <w:vAlign w:val="center"/>
          </w:tcPr>
          <w:p w:rsidR="006D7879" w:rsidRDefault="00EB475E">
            <w:pPr>
              <w:spacing w:after="0"/>
              <w:ind w:left="135"/>
            </w:pPr>
            <w:r>
              <w:rPr>
                <w:rFonts w:ascii="Times New Roman" w:hAnsi="Times New Roman"/>
                <w:b/>
                <w:color w:val="000000"/>
                <w:sz w:val="24"/>
              </w:rPr>
              <w:t xml:space="preserve">Контрольные работы </w:t>
            </w:r>
          </w:p>
          <w:p w:rsidR="006D7879" w:rsidRDefault="006D7879">
            <w:pPr>
              <w:spacing w:after="0"/>
              <w:ind w:left="135"/>
            </w:pPr>
          </w:p>
        </w:tc>
        <w:tc>
          <w:tcPr>
            <w:tcW w:w="1774" w:type="dxa"/>
            <w:tcMar>
              <w:top w:w="50" w:type="dxa"/>
              <w:left w:w="100" w:type="dxa"/>
            </w:tcMar>
            <w:vAlign w:val="center"/>
          </w:tcPr>
          <w:p w:rsidR="006D7879" w:rsidRDefault="00EB475E">
            <w:pPr>
              <w:spacing w:after="0"/>
              <w:ind w:left="135"/>
            </w:pPr>
            <w:r>
              <w:rPr>
                <w:rFonts w:ascii="Times New Roman" w:hAnsi="Times New Roman"/>
                <w:b/>
                <w:color w:val="000000"/>
                <w:sz w:val="24"/>
              </w:rPr>
              <w:t xml:space="preserve">Практические работы </w:t>
            </w:r>
          </w:p>
          <w:p w:rsidR="006D7879" w:rsidRDefault="006D7879">
            <w:pPr>
              <w:spacing w:after="0"/>
              <w:ind w:left="135"/>
            </w:pPr>
          </w:p>
        </w:tc>
        <w:tc>
          <w:tcPr>
            <w:tcW w:w="0" w:type="auto"/>
            <w:vMerge/>
            <w:tcBorders>
              <w:top w:val="nil"/>
            </w:tcBorders>
            <w:tcMar>
              <w:top w:w="50" w:type="dxa"/>
              <w:left w:w="100" w:type="dxa"/>
            </w:tcMar>
          </w:tcPr>
          <w:p w:rsidR="006D7879" w:rsidRDefault="006D7879"/>
        </w:tc>
      </w:tr>
      <w:tr w:rsidR="006D7879" w:rsidRPr="00247A18">
        <w:trPr>
          <w:trHeight w:val="144"/>
          <w:tblCellSpacing w:w="20" w:type="nil"/>
        </w:trPr>
        <w:tc>
          <w:tcPr>
            <w:tcW w:w="456" w:type="dxa"/>
            <w:tcMar>
              <w:top w:w="50" w:type="dxa"/>
              <w:left w:w="100" w:type="dxa"/>
            </w:tcMar>
            <w:vAlign w:val="center"/>
          </w:tcPr>
          <w:p w:rsidR="006D7879" w:rsidRDefault="00EB475E">
            <w:pPr>
              <w:spacing w:after="0"/>
            </w:pPr>
            <w:r>
              <w:rPr>
                <w:rFonts w:ascii="Times New Roman" w:hAnsi="Times New Roman"/>
                <w:color w:val="000000"/>
                <w:sz w:val="24"/>
              </w:rPr>
              <w:t>1</w:t>
            </w:r>
          </w:p>
        </w:tc>
        <w:tc>
          <w:tcPr>
            <w:tcW w:w="3168"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6D7879"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/7</w:t>
              </w:r>
              <w:r>
                <w:rPr>
                  <w:rFonts w:ascii="Times New Roman" w:hAnsi="Times New Roman"/>
                  <w:color w:val="0000FF"/>
                  <w:u w:val="single"/>
                </w:rPr>
                <w:t>f</w:t>
              </w:r>
              <w:r w:rsidRPr="00EB475E">
                <w:rPr>
                  <w:rFonts w:ascii="Times New Roman" w:hAnsi="Times New Roman"/>
                  <w:color w:val="0000FF"/>
                  <w:u w:val="single"/>
                  <w:lang w:val="ru-RU"/>
                </w:rPr>
                <w:t>419506</w:t>
              </w:r>
            </w:hyperlink>
          </w:p>
        </w:tc>
      </w:tr>
      <w:tr w:rsidR="006D7879" w:rsidRPr="00247A18">
        <w:trPr>
          <w:trHeight w:val="144"/>
          <w:tblCellSpacing w:w="20" w:type="nil"/>
        </w:trPr>
        <w:tc>
          <w:tcPr>
            <w:tcW w:w="456" w:type="dxa"/>
            <w:tcMar>
              <w:top w:w="50" w:type="dxa"/>
              <w:left w:w="100" w:type="dxa"/>
            </w:tcMar>
            <w:vAlign w:val="center"/>
          </w:tcPr>
          <w:p w:rsidR="006D7879" w:rsidRDefault="00EB475E">
            <w:pPr>
              <w:spacing w:after="0"/>
            </w:pPr>
            <w:r>
              <w:rPr>
                <w:rFonts w:ascii="Times New Roman" w:hAnsi="Times New Roman"/>
                <w:color w:val="000000"/>
                <w:sz w:val="24"/>
              </w:rPr>
              <w:t>2</w:t>
            </w:r>
          </w:p>
        </w:tc>
        <w:tc>
          <w:tcPr>
            <w:tcW w:w="3168"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6D7879"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/7</w:t>
              </w:r>
              <w:r>
                <w:rPr>
                  <w:rFonts w:ascii="Times New Roman" w:hAnsi="Times New Roman"/>
                  <w:color w:val="0000FF"/>
                  <w:u w:val="single"/>
                </w:rPr>
                <w:t>f</w:t>
              </w:r>
              <w:r w:rsidRPr="00EB475E">
                <w:rPr>
                  <w:rFonts w:ascii="Times New Roman" w:hAnsi="Times New Roman"/>
                  <w:color w:val="0000FF"/>
                  <w:u w:val="single"/>
                  <w:lang w:val="ru-RU"/>
                </w:rPr>
                <w:t>419506</w:t>
              </w:r>
            </w:hyperlink>
          </w:p>
        </w:tc>
      </w:tr>
      <w:tr w:rsidR="006D7879" w:rsidRPr="00247A18">
        <w:trPr>
          <w:trHeight w:val="144"/>
          <w:tblCellSpacing w:w="20" w:type="nil"/>
        </w:trPr>
        <w:tc>
          <w:tcPr>
            <w:tcW w:w="456" w:type="dxa"/>
            <w:tcMar>
              <w:top w:w="50" w:type="dxa"/>
              <w:left w:w="100" w:type="dxa"/>
            </w:tcMar>
            <w:vAlign w:val="center"/>
          </w:tcPr>
          <w:p w:rsidR="006D7879" w:rsidRDefault="00EB475E">
            <w:pPr>
              <w:spacing w:after="0"/>
            </w:pPr>
            <w:r>
              <w:rPr>
                <w:rFonts w:ascii="Times New Roman" w:hAnsi="Times New Roman"/>
                <w:color w:val="000000"/>
                <w:sz w:val="24"/>
              </w:rPr>
              <w:t>3</w:t>
            </w:r>
          </w:p>
        </w:tc>
        <w:tc>
          <w:tcPr>
            <w:tcW w:w="3168"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6D7879"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/7</w:t>
              </w:r>
              <w:r>
                <w:rPr>
                  <w:rFonts w:ascii="Times New Roman" w:hAnsi="Times New Roman"/>
                  <w:color w:val="0000FF"/>
                  <w:u w:val="single"/>
                </w:rPr>
                <w:t>f</w:t>
              </w:r>
              <w:r w:rsidRPr="00EB475E">
                <w:rPr>
                  <w:rFonts w:ascii="Times New Roman" w:hAnsi="Times New Roman"/>
                  <w:color w:val="0000FF"/>
                  <w:u w:val="single"/>
                  <w:lang w:val="ru-RU"/>
                </w:rPr>
                <w:t>419506</w:t>
              </w:r>
            </w:hyperlink>
          </w:p>
        </w:tc>
      </w:tr>
      <w:tr w:rsidR="006D7879" w:rsidRPr="00247A18">
        <w:trPr>
          <w:trHeight w:val="144"/>
          <w:tblCellSpacing w:w="20" w:type="nil"/>
        </w:trPr>
        <w:tc>
          <w:tcPr>
            <w:tcW w:w="456" w:type="dxa"/>
            <w:tcMar>
              <w:top w:w="50" w:type="dxa"/>
              <w:left w:w="100" w:type="dxa"/>
            </w:tcMar>
            <w:vAlign w:val="center"/>
          </w:tcPr>
          <w:p w:rsidR="006D7879" w:rsidRDefault="00EB475E">
            <w:pPr>
              <w:spacing w:after="0"/>
            </w:pPr>
            <w:r>
              <w:rPr>
                <w:rFonts w:ascii="Times New Roman" w:hAnsi="Times New Roman"/>
                <w:color w:val="000000"/>
                <w:sz w:val="24"/>
              </w:rPr>
              <w:t>4</w:t>
            </w:r>
          </w:p>
        </w:tc>
        <w:tc>
          <w:tcPr>
            <w:tcW w:w="3168" w:type="dxa"/>
            <w:tcMar>
              <w:top w:w="50" w:type="dxa"/>
              <w:left w:w="100" w:type="dxa"/>
            </w:tcMar>
            <w:vAlign w:val="center"/>
          </w:tcPr>
          <w:p w:rsidR="006D7879" w:rsidRDefault="00EB475E">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/7</w:t>
              </w:r>
              <w:r>
                <w:rPr>
                  <w:rFonts w:ascii="Times New Roman" w:hAnsi="Times New Roman"/>
                  <w:color w:val="0000FF"/>
                  <w:u w:val="single"/>
                </w:rPr>
                <w:t>f</w:t>
              </w:r>
              <w:r w:rsidRPr="00EB475E">
                <w:rPr>
                  <w:rFonts w:ascii="Times New Roman" w:hAnsi="Times New Roman"/>
                  <w:color w:val="0000FF"/>
                  <w:u w:val="single"/>
                  <w:lang w:val="ru-RU"/>
                </w:rPr>
                <w:t>419506</w:t>
              </w:r>
            </w:hyperlink>
          </w:p>
        </w:tc>
      </w:tr>
      <w:tr w:rsidR="006D7879" w:rsidRPr="00247A18">
        <w:trPr>
          <w:trHeight w:val="144"/>
          <w:tblCellSpacing w:w="20" w:type="nil"/>
        </w:trPr>
        <w:tc>
          <w:tcPr>
            <w:tcW w:w="456" w:type="dxa"/>
            <w:tcMar>
              <w:top w:w="50" w:type="dxa"/>
              <w:left w:w="100" w:type="dxa"/>
            </w:tcMar>
            <w:vAlign w:val="center"/>
          </w:tcPr>
          <w:p w:rsidR="006D7879" w:rsidRDefault="00EB475E">
            <w:pPr>
              <w:spacing w:after="0"/>
            </w:pPr>
            <w:r>
              <w:rPr>
                <w:rFonts w:ascii="Times New Roman" w:hAnsi="Times New Roman"/>
                <w:color w:val="000000"/>
                <w:sz w:val="24"/>
              </w:rPr>
              <w:t>5</w:t>
            </w:r>
          </w:p>
        </w:tc>
        <w:tc>
          <w:tcPr>
            <w:tcW w:w="3168" w:type="dxa"/>
            <w:tcMar>
              <w:top w:w="50" w:type="dxa"/>
              <w:left w:w="100" w:type="dxa"/>
            </w:tcMar>
            <w:vAlign w:val="center"/>
          </w:tcPr>
          <w:p w:rsidR="006D7879" w:rsidRDefault="00EB475E">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/7</w:t>
              </w:r>
              <w:r>
                <w:rPr>
                  <w:rFonts w:ascii="Times New Roman" w:hAnsi="Times New Roman"/>
                  <w:color w:val="0000FF"/>
                  <w:u w:val="single"/>
                </w:rPr>
                <w:t>f</w:t>
              </w:r>
              <w:r w:rsidRPr="00EB475E">
                <w:rPr>
                  <w:rFonts w:ascii="Times New Roman" w:hAnsi="Times New Roman"/>
                  <w:color w:val="0000FF"/>
                  <w:u w:val="single"/>
                  <w:lang w:val="ru-RU"/>
                </w:rPr>
                <w:t>419506</w:t>
              </w:r>
            </w:hyperlink>
          </w:p>
        </w:tc>
      </w:tr>
      <w:tr w:rsidR="006D7879" w:rsidRPr="00247A18">
        <w:trPr>
          <w:trHeight w:val="144"/>
          <w:tblCellSpacing w:w="20" w:type="nil"/>
        </w:trPr>
        <w:tc>
          <w:tcPr>
            <w:tcW w:w="456" w:type="dxa"/>
            <w:tcMar>
              <w:top w:w="50" w:type="dxa"/>
              <w:left w:w="100" w:type="dxa"/>
            </w:tcMar>
            <w:vAlign w:val="center"/>
          </w:tcPr>
          <w:p w:rsidR="006D7879" w:rsidRDefault="00EB475E">
            <w:pPr>
              <w:spacing w:after="0"/>
            </w:pPr>
            <w:r>
              <w:rPr>
                <w:rFonts w:ascii="Times New Roman" w:hAnsi="Times New Roman"/>
                <w:color w:val="000000"/>
                <w:sz w:val="24"/>
              </w:rPr>
              <w:t>6</w:t>
            </w:r>
          </w:p>
        </w:tc>
        <w:tc>
          <w:tcPr>
            <w:tcW w:w="3168"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6D7879"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/7</w:t>
              </w:r>
              <w:r>
                <w:rPr>
                  <w:rFonts w:ascii="Times New Roman" w:hAnsi="Times New Roman"/>
                  <w:color w:val="0000FF"/>
                  <w:u w:val="single"/>
                </w:rPr>
                <w:t>f</w:t>
              </w:r>
              <w:r w:rsidRPr="00EB475E">
                <w:rPr>
                  <w:rFonts w:ascii="Times New Roman" w:hAnsi="Times New Roman"/>
                  <w:color w:val="0000FF"/>
                  <w:u w:val="single"/>
                  <w:lang w:val="ru-RU"/>
                </w:rPr>
                <w:t>419506</w:t>
              </w:r>
            </w:hyperlink>
          </w:p>
        </w:tc>
      </w:tr>
      <w:tr w:rsidR="006D7879">
        <w:trPr>
          <w:trHeight w:val="144"/>
          <w:tblCellSpacing w:w="20" w:type="nil"/>
        </w:trPr>
        <w:tc>
          <w:tcPr>
            <w:tcW w:w="0" w:type="auto"/>
            <w:gridSpan w:val="2"/>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D7879"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D7879" w:rsidRDefault="006D7879"/>
        </w:tc>
      </w:tr>
    </w:tbl>
    <w:p w:rsidR="006D7879" w:rsidRDefault="006D7879">
      <w:pPr>
        <w:sectPr w:rsidR="006D7879">
          <w:pgSz w:w="16383" w:h="11906" w:orient="landscape"/>
          <w:pgMar w:top="1134" w:right="850" w:bottom="1134" w:left="1701" w:header="720" w:footer="720" w:gutter="0"/>
          <w:cols w:space="720"/>
        </w:sectPr>
      </w:pPr>
    </w:p>
    <w:p w:rsidR="006D7879" w:rsidRDefault="00EB475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6D7879">
        <w:trPr>
          <w:trHeight w:val="144"/>
          <w:tblCellSpacing w:w="20" w:type="nil"/>
        </w:trPr>
        <w:tc>
          <w:tcPr>
            <w:tcW w:w="476" w:type="dxa"/>
            <w:vMerge w:val="restart"/>
            <w:tcMar>
              <w:top w:w="50" w:type="dxa"/>
              <w:left w:w="100" w:type="dxa"/>
            </w:tcMar>
            <w:vAlign w:val="center"/>
          </w:tcPr>
          <w:p w:rsidR="006D7879" w:rsidRDefault="00EB475E">
            <w:pPr>
              <w:spacing w:after="0"/>
              <w:ind w:left="135"/>
            </w:pPr>
            <w:r>
              <w:rPr>
                <w:rFonts w:ascii="Times New Roman" w:hAnsi="Times New Roman"/>
                <w:b/>
                <w:color w:val="000000"/>
                <w:sz w:val="24"/>
              </w:rPr>
              <w:t xml:space="preserve">№ п/п </w:t>
            </w:r>
          </w:p>
          <w:p w:rsidR="006D7879" w:rsidRDefault="006D7879">
            <w:pPr>
              <w:spacing w:after="0"/>
              <w:ind w:left="135"/>
            </w:pPr>
          </w:p>
        </w:tc>
        <w:tc>
          <w:tcPr>
            <w:tcW w:w="2816" w:type="dxa"/>
            <w:vMerge w:val="restart"/>
            <w:tcMar>
              <w:top w:w="50" w:type="dxa"/>
              <w:left w:w="100" w:type="dxa"/>
            </w:tcMar>
            <w:vAlign w:val="center"/>
          </w:tcPr>
          <w:p w:rsidR="006D7879" w:rsidRDefault="00EB475E">
            <w:pPr>
              <w:spacing w:after="0"/>
              <w:ind w:left="135"/>
            </w:pPr>
            <w:r>
              <w:rPr>
                <w:rFonts w:ascii="Times New Roman" w:hAnsi="Times New Roman"/>
                <w:b/>
                <w:color w:val="000000"/>
                <w:sz w:val="24"/>
              </w:rPr>
              <w:t xml:space="preserve">Наименование разделов и тем программы </w:t>
            </w:r>
          </w:p>
          <w:p w:rsidR="006D7879" w:rsidRDefault="006D7879">
            <w:pPr>
              <w:spacing w:after="0"/>
              <w:ind w:left="135"/>
            </w:pPr>
          </w:p>
        </w:tc>
        <w:tc>
          <w:tcPr>
            <w:tcW w:w="0" w:type="auto"/>
            <w:gridSpan w:val="3"/>
            <w:tcMar>
              <w:top w:w="50" w:type="dxa"/>
              <w:left w:w="100" w:type="dxa"/>
            </w:tcMar>
            <w:vAlign w:val="center"/>
          </w:tcPr>
          <w:p w:rsidR="006D7879" w:rsidRDefault="00EB475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D7879" w:rsidRDefault="00EB475E">
            <w:pPr>
              <w:spacing w:after="0"/>
              <w:ind w:left="135"/>
            </w:pPr>
            <w:r>
              <w:rPr>
                <w:rFonts w:ascii="Times New Roman" w:hAnsi="Times New Roman"/>
                <w:b/>
                <w:color w:val="000000"/>
                <w:sz w:val="24"/>
              </w:rPr>
              <w:t xml:space="preserve">Электронные (цифровые) образовательные ресурсы </w:t>
            </w:r>
          </w:p>
          <w:p w:rsidR="006D7879" w:rsidRDefault="006D7879">
            <w:pPr>
              <w:spacing w:after="0"/>
              <w:ind w:left="135"/>
            </w:pPr>
          </w:p>
        </w:tc>
      </w:tr>
      <w:tr w:rsidR="006D7879">
        <w:trPr>
          <w:trHeight w:val="144"/>
          <w:tblCellSpacing w:w="20" w:type="nil"/>
        </w:trPr>
        <w:tc>
          <w:tcPr>
            <w:tcW w:w="0" w:type="auto"/>
            <w:vMerge/>
            <w:tcBorders>
              <w:top w:val="nil"/>
            </w:tcBorders>
            <w:tcMar>
              <w:top w:w="50" w:type="dxa"/>
              <w:left w:w="100" w:type="dxa"/>
            </w:tcMar>
          </w:tcPr>
          <w:p w:rsidR="006D7879" w:rsidRDefault="006D7879"/>
        </w:tc>
        <w:tc>
          <w:tcPr>
            <w:tcW w:w="0" w:type="auto"/>
            <w:vMerge/>
            <w:tcBorders>
              <w:top w:val="nil"/>
            </w:tcBorders>
            <w:tcMar>
              <w:top w:w="50" w:type="dxa"/>
              <w:left w:w="100" w:type="dxa"/>
            </w:tcMar>
          </w:tcPr>
          <w:p w:rsidR="006D7879" w:rsidRDefault="006D7879"/>
        </w:tc>
        <w:tc>
          <w:tcPr>
            <w:tcW w:w="999" w:type="dxa"/>
            <w:tcMar>
              <w:top w:w="50" w:type="dxa"/>
              <w:left w:w="100" w:type="dxa"/>
            </w:tcMar>
            <w:vAlign w:val="center"/>
          </w:tcPr>
          <w:p w:rsidR="006D7879" w:rsidRDefault="00EB475E">
            <w:pPr>
              <w:spacing w:after="0"/>
              <w:ind w:left="135"/>
            </w:pPr>
            <w:r>
              <w:rPr>
                <w:rFonts w:ascii="Times New Roman" w:hAnsi="Times New Roman"/>
                <w:b/>
                <w:color w:val="000000"/>
                <w:sz w:val="24"/>
              </w:rPr>
              <w:t xml:space="preserve">Всего </w:t>
            </w:r>
          </w:p>
          <w:p w:rsidR="006D7879" w:rsidRDefault="006D7879">
            <w:pPr>
              <w:spacing w:after="0"/>
              <w:ind w:left="135"/>
            </w:pPr>
          </w:p>
        </w:tc>
        <w:tc>
          <w:tcPr>
            <w:tcW w:w="1726" w:type="dxa"/>
            <w:tcMar>
              <w:top w:w="50" w:type="dxa"/>
              <w:left w:w="100" w:type="dxa"/>
            </w:tcMar>
            <w:vAlign w:val="center"/>
          </w:tcPr>
          <w:p w:rsidR="006D7879" w:rsidRDefault="00EB475E">
            <w:pPr>
              <w:spacing w:after="0"/>
              <w:ind w:left="135"/>
            </w:pPr>
            <w:r>
              <w:rPr>
                <w:rFonts w:ascii="Times New Roman" w:hAnsi="Times New Roman"/>
                <w:b/>
                <w:color w:val="000000"/>
                <w:sz w:val="24"/>
              </w:rPr>
              <w:t xml:space="preserve">Контрольные работы </w:t>
            </w:r>
          </w:p>
          <w:p w:rsidR="006D7879" w:rsidRDefault="006D7879">
            <w:pPr>
              <w:spacing w:after="0"/>
              <w:ind w:left="135"/>
            </w:pPr>
          </w:p>
        </w:tc>
        <w:tc>
          <w:tcPr>
            <w:tcW w:w="1811" w:type="dxa"/>
            <w:tcMar>
              <w:top w:w="50" w:type="dxa"/>
              <w:left w:w="100" w:type="dxa"/>
            </w:tcMar>
            <w:vAlign w:val="center"/>
          </w:tcPr>
          <w:p w:rsidR="006D7879" w:rsidRDefault="00EB475E">
            <w:pPr>
              <w:spacing w:after="0"/>
              <w:ind w:left="135"/>
            </w:pPr>
            <w:r>
              <w:rPr>
                <w:rFonts w:ascii="Times New Roman" w:hAnsi="Times New Roman"/>
                <w:b/>
                <w:color w:val="000000"/>
                <w:sz w:val="24"/>
              </w:rPr>
              <w:t xml:space="preserve">Практические работы </w:t>
            </w:r>
          </w:p>
          <w:p w:rsidR="006D7879" w:rsidRDefault="006D7879">
            <w:pPr>
              <w:spacing w:after="0"/>
              <w:ind w:left="135"/>
            </w:pPr>
          </w:p>
        </w:tc>
        <w:tc>
          <w:tcPr>
            <w:tcW w:w="0" w:type="auto"/>
            <w:vMerge/>
            <w:tcBorders>
              <w:top w:val="nil"/>
            </w:tcBorders>
            <w:tcMar>
              <w:top w:w="50" w:type="dxa"/>
              <w:left w:w="100" w:type="dxa"/>
            </w:tcMar>
          </w:tcPr>
          <w:p w:rsidR="006D7879" w:rsidRDefault="006D7879"/>
        </w:tc>
      </w:tr>
      <w:tr w:rsidR="006D7879" w:rsidRPr="00247A18">
        <w:trPr>
          <w:trHeight w:val="144"/>
          <w:tblCellSpacing w:w="20" w:type="nil"/>
        </w:trPr>
        <w:tc>
          <w:tcPr>
            <w:tcW w:w="476" w:type="dxa"/>
            <w:tcMar>
              <w:top w:w="50" w:type="dxa"/>
              <w:left w:w="100" w:type="dxa"/>
            </w:tcMar>
            <w:vAlign w:val="center"/>
          </w:tcPr>
          <w:p w:rsidR="006D7879" w:rsidRDefault="00EB475E">
            <w:pPr>
              <w:spacing w:after="0"/>
            </w:pPr>
            <w:r>
              <w:rPr>
                <w:rFonts w:ascii="Times New Roman" w:hAnsi="Times New Roman"/>
                <w:color w:val="000000"/>
                <w:sz w:val="24"/>
              </w:rPr>
              <w:t>1</w:t>
            </w:r>
          </w:p>
        </w:tc>
        <w:tc>
          <w:tcPr>
            <w:tcW w:w="2816"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6D7879"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/7</w:t>
              </w:r>
              <w:r>
                <w:rPr>
                  <w:rFonts w:ascii="Times New Roman" w:hAnsi="Times New Roman"/>
                  <w:color w:val="0000FF"/>
                  <w:u w:val="single"/>
                </w:rPr>
                <w:t>f</w:t>
              </w:r>
              <w:r w:rsidRPr="00EB475E">
                <w:rPr>
                  <w:rFonts w:ascii="Times New Roman" w:hAnsi="Times New Roman"/>
                  <w:color w:val="0000FF"/>
                  <w:u w:val="single"/>
                  <w:lang w:val="ru-RU"/>
                </w:rPr>
                <w:t>41</w:t>
              </w:r>
              <w:r>
                <w:rPr>
                  <w:rFonts w:ascii="Times New Roman" w:hAnsi="Times New Roman"/>
                  <w:color w:val="0000FF"/>
                  <w:u w:val="single"/>
                </w:rPr>
                <w:t>b</w:t>
              </w:r>
              <w:r w:rsidRPr="00EB475E">
                <w:rPr>
                  <w:rFonts w:ascii="Times New Roman" w:hAnsi="Times New Roman"/>
                  <w:color w:val="0000FF"/>
                  <w:u w:val="single"/>
                  <w:lang w:val="ru-RU"/>
                </w:rPr>
                <w:t>590</w:t>
              </w:r>
            </w:hyperlink>
          </w:p>
        </w:tc>
      </w:tr>
      <w:tr w:rsidR="006D7879" w:rsidRPr="00247A18">
        <w:trPr>
          <w:trHeight w:val="144"/>
          <w:tblCellSpacing w:w="20" w:type="nil"/>
        </w:trPr>
        <w:tc>
          <w:tcPr>
            <w:tcW w:w="476" w:type="dxa"/>
            <w:tcMar>
              <w:top w:w="50" w:type="dxa"/>
              <w:left w:w="100" w:type="dxa"/>
            </w:tcMar>
            <w:vAlign w:val="center"/>
          </w:tcPr>
          <w:p w:rsidR="006D7879" w:rsidRDefault="00EB475E">
            <w:pPr>
              <w:spacing w:after="0"/>
            </w:pPr>
            <w:r>
              <w:rPr>
                <w:rFonts w:ascii="Times New Roman" w:hAnsi="Times New Roman"/>
                <w:color w:val="000000"/>
                <w:sz w:val="24"/>
              </w:rPr>
              <w:t>2</w:t>
            </w:r>
          </w:p>
        </w:tc>
        <w:tc>
          <w:tcPr>
            <w:tcW w:w="2816"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6D7879" w:rsidRPr="001A13D4" w:rsidRDefault="00EB475E">
            <w:pPr>
              <w:spacing w:after="0"/>
              <w:ind w:left="135"/>
              <w:jc w:val="center"/>
              <w:rPr>
                <w:lang w:val="ru-RU"/>
              </w:rPr>
            </w:pPr>
            <w:r w:rsidRPr="00EB475E">
              <w:rPr>
                <w:rFonts w:ascii="Times New Roman" w:hAnsi="Times New Roman"/>
                <w:color w:val="000000"/>
                <w:sz w:val="24"/>
                <w:lang w:val="ru-RU"/>
              </w:rPr>
              <w:t xml:space="preserve"> </w:t>
            </w:r>
            <w:r>
              <w:rPr>
                <w:rFonts w:ascii="Times New Roman" w:hAnsi="Times New Roman"/>
                <w:color w:val="000000"/>
                <w:sz w:val="24"/>
              </w:rPr>
              <w:t>7</w:t>
            </w:r>
          </w:p>
        </w:tc>
        <w:tc>
          <w:tcPr>
            <w:tcW w:w="1726"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/7</w:t>
              </w:r>
              <w:r>
                <w:rPr>
                  <w:rFonts w:ascii="Times New Roman" w:hAnsi="Times New Roman"/>
                  <w:color w:val="0000FF"/>
                  <w:u w:val="single"/>
                </w:rPr>
                <w:t>f</w:t>
              </w:r>
              <w:r w:rsidRPr="00EB475E">
                <w:rPr>
                  <w:rFonts w:ascii="Times New Roman" w:hAnsi="Times New Roman"/>
                  <w:color w:val="0000FF"/>
                  <w:u w:val="single"/>
                  <w:lang w:val="ru-RU"/>
                </w:rPr>
                <w:t>41</w:t>
              </w:r>
              <w:r>
                <w:rPr>
                  <w:rFonts w:ascii="Times New Roman" w:hAnsi="Times New Roman"/>
                  <w:color w:val="0000FF"/>
                  <w:u w:val="single"/>
                </w:rPr>
                <w:t>b</w:t>
              </w:r>
              <w:r w:rsidRPr="00EB475E">
                <w:rPr>
                  <w:rFonts w:ascii="Times New Roman" w:hAnsi="Times New Roman"/>
                  <w:color w:val="0000FF"/>
                  <w:u w:val="single"/>
                  <w:lang w:val="ru-RU"/>
                </w:rPr>
                <w:t>590</w:t>
              </w:r>
            </w:hyperlink>
          </w:p>
        </w:tc>
      </w:tr>
      <w:tr w:rsidR="006D7879" w:rsidRPr="00247A18">
        <w:trPr>
          <w:trHeight w:val="144"/>
          <w:tblCellSpacing w:w="20" w:type="nil"/>
        </w:trPr>
        <w:tc>
          <w:tcPr>
            <w:tcW w:w="476" w:type="dxa"/>
            <w:tcMar>
              <w:top w:w="50" w:type="dxa"/>
              <w:left w:w="100" w:type="dxa"/>
            </w:tcMar>
            <w:vAlign w:val="center"/>
          </w:tcPr>
          <w:p w:rsidR="006D7879" w:rsidRDefault="00EB475E">
            <w:pPr>
              <w:spacing w:after="0"/>
            </w:pPr>
            <w:r>
              <w:rPr>
                <w:rFonts w:ascii="Times New Roman" w:hAnsi="Times New Roman"/>
                <w:color w:val="000000"/>
                <w:sz w:val="24"/>
              </w:rPr>
              <w:t>3</w:t>
            </w:r>
          </w:p>
        </w:tc>
        <w:tc>
          <w:tcPr>
            <w:tcW w:w="2816" w:type="dxa"/>
            <w:tcMar>
              <w:top w:w="50" w:type="dxa"/>
              <w:left w:w="100" w:type="dxa"/>
            </w:tcMar>
            <w:vAlign w:val="center"/>
          </w:tcPr>
          <w:p w:rsidR="006D7879" w:rsidRDefault="00EB475E">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/7</w:t>
              </w:r>
              <w:r>
                <w:rPr>
                  <w:rFonts w:ascii="Times New Roman" w:hAnsi="Times New Roman"/>
                  <w:color w:val="0000FF"/>
                  <w:u w:val="single"/>
                </w:rPr>
                <w:t>f</w:t>
              </w:r>
              <w:r w:rsidRPr="00EB475E">
                <w:rPr>
                  <w:rFonts w:ascii="Times New Roman" w:hAnsi="Times New Roman"/>
                  <w:color w:val="0000FF"/>
                  <w:u w:val="single"/>
                  <w:lang w:val="ru-RU"/>
                </w:rPr>
                <w:t>41</w:t>
              </w:r>
              <w:r>
                <w:rPr>
                  <w:rFonts w:ascii="Times New Roman" w:hAnsi="Times New Roman"/>
                  <w:color w:val="0000FF"/>
                  <w:u w:val="single"/>
                </w:rPr>
                <w:t>b</w:t>
              </w:r>
              <w:r w:rsidRPr="00EB475E">
                <w:rPr>
                  <w:rFonts w:ascii="Times New Roman" w:hAnsi="Times New Roman"/>
                  <w:color w:val="0000FF"/>
                  <w:u w:val="single"/>
                  <w:lang w:val="ru-RU"/>
                </w:rPr>
                <w:t>590</w:t>
              </w:r>
            </w:hyperlink>
          </w:p>
        </w:tc>
      </w:tr>
      <w:tr w:rsidR="006D7879" w:rsidRPr="00247A18">
        <w:trPr>
          <w:trHeight w:val="144"/>
          <w:tblCellSpacing w:w="20" w:type="nil"/>
        </w:trPr>
        <w:tc>
          <w:tcPr>
            <w:tcW w:w="476" w:type="dxa"/>
            <w:tcMar>
              <w:top w:w="50" w:type="dxa"/>
              <w:left w:w="100" w:type="dxa"/>
            </w:tcMar>
            <w:vAlign w:val="center"/>
          </w:tcPr>
          <w:p w:rsidR="006D7879" w:rsidRDefault="00EB475E">
            <w:pPr>
              <w:spacing w:after="0"/>
            </w:pPr>
            <w:r>
              <w:rPr>
                <w:rFonts w:ascii="Times New Roman" w:hAnsi="Times New Roman"/>
                <w:color w:val="000000"/>
                <w:sz w:val="24"/>
              </w:rPr>
              <w:t>4</w:t>
            </w:r>
          </w:p>
        </w:tc>
        <w:tc>
          <w:tcPr>
            <w:tcW w:w="2816"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6D7879"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/7</w:t>
              </w:r>
              <w:r>
                <w:rPr>
                  <w:rFonts w:ascii="Times New Roman" w:hAnsi="Times New Roman"/>
                  <w:color w:val="0000FF"/>
                  <w:u w:val="single"/>
                </w:rPr>
                <w:t>f</w:t>
              </w:r>
              <w:r w:rsidRPr="00EB475E">
                <w:rPr>
                  <w:rFonts w:ascii="Times New Roman" w:hAnsi="Times New Roman"/>
                  <w:color w:val="0000FF"/>
                  <w:u w:val="single"/>
                  <w:lang w:val="ru-RU"/>
                </w:rPr>
                <w:t>41</w:t>
              </w:r>
              <w:r>
                <w:rPr>
                  <w:rFonts w:ascii="Times New Roman" w:hAnsi="Times New Roman"/>
                  <w:color w:val="0000FF"/>
                  <w:u w:val="single"/>
                </w:rPr>
                <w:t>b</w:t>
              </w:r>
              <w:r w:rsidRPr="00EB475E">
                <w:rPr>
                  <w:rFonts w:ascii="Times New Roman" w:hAnsi="Times New Roman"/>
                  <w:color w:val="0000FF"/>
                  <w:u w:val="single"/>
                  <w:lang w:val="ru-RU"/>
                </w:rPr>
                <w:t>590</w:t>
              </w:r>
            </w:hyperlink>
          </w:p>
        </w:tc>
      </w:tr>
      <w:tr w:rsidR="006D7879" w:rsidRPr="00247A18">
        <w:trPr>
          <w:trHeight w:val="144"/>
          <w:tblCellSpacing w:w="20" w:type="nil"/>
        </w:trPr>
        <w:tc>
          <w:tcPr>
            <w:tcW w:w="476" w:type="dxa"/>
            <w:tcMar>
              <w:top w:w="50" w:type="dxa"/>
              <w:left w:w="100" w:type="dxa"/>
            </w:tcMar>
            <w:vAlign w:val="center"/>
          </w:tcPr>
          <w:p w:rsidR="006D7879" w:rsidRDefault="00EB475E">
            <w:pPr>
              <w:spacing w:after="0"/>
            </w:pPr>
            <w:r>
              <w:rPr>
                <w:rFonts w:ascii="Times New Roman" w:hAnsi="Times New Roman"/>
                <w:color w:val="000000"/>
                <w:sz w:val="24"/>
              </w:rPr>
              <w:t>5</w:t>
            </w:r>
          </w:p>
        </w:tc>
        <w:tc>
          <w:tcPr>
            <w:tcW w:w="2816"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6D7879"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/7</w:t>
              </w:r>
              <w:r>
                <w:rPr>
                  <w:rFonts w:ascii="Times New Roman" w:hAnsi="Times New Roman"/>
                  <w:color w:val="0000FF"/>
                  <w:u w:val="single"/>
                </w:rPr>
                <w:t>f</w:t>
              </w:r>
              <w:r w:rsidRPr="00EB475E">
                <w:rPr>
                  <w:rFonts w:ascii="Times New Roman" w:hAnsi="Times New Roman"/>
                  <w:color w:val="0000FF"/>
                  <w:u w:val="single"/>
                  <w:lang w:val="ru-RU"/>
                </w:rPr>
                <w:t>41</w:t>
              </w:r>
              <w:r>
                <w:rPr>
                  <w:rFonts w:ascii="Times New Roman" w:hAnsi="Times New Roman"/>
                  <w:color w:val="0000FF"/>
                  <w:u w:val="single"/>
                </w:rPr>
                <w:t>b</w:t>
              </w:r>
              <w:r w:rsidRPr="00EB475E">
                <w:rPr>
                  <w:rFonts w:ascii="Times New Roman" w:hAnsi="Times New Roman"/>
                  <w:color w:val="0000FF"/>
                  <w:u w:val="single"/>
                  <w:lang w:val="ru-RU"/>
                </w:rPr>
                <w:t>590</w:t>
              </w:r>
            </w:hyperlink>
          </w:p>
        </w:tc>
      </w:tr>
      <w:tr w:rsidR="006D7879">
        <w:trPr>
          <w:trHeight w:val="144"/>
          <w:tblCellSpacing w:w="20" w:type="nil"/>
        </w:trPr>
        <w:tc>
          <w:tcPr>
            <w:tcW w:w="0" w:type="auto"/>
            <w:gridSpan w:val="2"/>
            <w:tcMar>
              <w:top w:w="50" w:type="dxa"/>
              <w:left w:w="100" w:type="dxa"/>
            </w:tcMar>
            <w:vAlign w:val="center"/>
          </w:tcPr>
          <w:p w:rsidR="006D7879" w:rsidRPr="00EB475E" w:rsidRDefault="00EB475E">
            <w:pPr>
              <w:spacing w:after="0"/>
              <w:ind w:left="135"/>
              <w:rPr>
                <w:lang w:val="ru-RU"/>
              </w:rPr>
            </w:pPr>
            <w:r w:rsidRPr="00EB475E">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D7879"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6D7879" w:rsidRDefault="00EB475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D7879" w:rsidRDefault="006D7879"/>
        </w:tc>
      </w:tr>
    </w:tbl>
    <w:p w:rsidR="006D7879" w:rsidRPr="00EB475E" w:rsidRDefault="006D7879">
      <w:pPr>
        <w:rPr>
          <w:lang w:val="ru-RU"/>
        </w:rPr>
        <w:sectPr w:rsidR="006D7879" w:rsidRPr="00EB475E">
          <w:pgSz w:w="16383" w:h="11906" w:orient="landscape"/>
          <w:pgMar w:top="1134" w:right="850" w:bottom="1134" w:left="1701" w:header="720" w:footer="720" w:gutter="0"/>
          <w:cols w:space="720"/>
        </w:sectPr>
      </w:pPr>
    </w:p>
    <w:p w:rsidR="006D7879" w:rsidRDefault="00EB475E">
      <w:pPr>
        <w:spacing w:after="0"/>
        <w:ind w:left="120"/>
      </w:pPr>
      <w:bookmarkStart w:id="9" w:name="block-35137433"/>
      <w:bookmarkEnd w:id="8"/>
      <w:r>
        <w:rPr>
          <w:rFonts w:ascii="Times New Roman" w:hAnsi="Times New Roman"/>
          <w:b/>
          <w:color w:val="000000"/>
          <w:sz w:val="28"/>
        </w:rPr>
        <w:lastRenderedPageBreak/>
        <w:t xml:space="preserve">ПОУРОЧНОЕ ПЛАНИРОВАНИЕ </w:t>
      </w:r>
    </w:p>
    <w:p w:rsidR="006D7879" w:rsidRDefault="00EB475E">
      <w:pPr>
        <w:spacing w:after="0"/>
        <w:ind w:left="120"/>
      </w:pPr>
      <w:r>
        <w:rPr>
          <w:rFonts w:ascii="Times New Roman" w:hAnsi="Times New Roman"/>
          <w:b/>
          <w:color w:val="000000"/>
          <w:sz w:val="28"/>
        </w:rPr>
        <w:t xml:space="preserve"> 8 КЛАСС </w:t>
      </w:r>
    </w:p>
    <w:tbl>
      <w:tblPr>
        <w:tblW w:w="15026"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3686"/>
        <w:gridCol w:w="992"/>
        <w:gridCol w:w="1985"/>
        <w:gridCol w:w="1984"/>
        <w:gridCol w:w="1418"/>
        <w:gridCol w:w="2126"/>
        <w:gridCol w:w="2126"/>
      </w:tblGrid>
      <w:tr w:rsidR="00EB475E" w:rsidTr="00EB475E">
        <w:trPr>
          <w:trHeight w:val="144"/>
          <w:tblCellSpacing w:w="20" w:type="nil"/>
        </w:trPr>
        <w:tc>
          <w:tcPr>
            <w:tcW w:w="709" w:type="dxa"/>
            <w:vMerge w:val="restart"/>
            <w:tcMar>
              <w:top w:w="50" w:type="dxa"/>
              <w:left w:w="100" w:type="dxa"/>
            </w:tcMar>
            <w:vAlign w:val="center"/>
          </w:tcPr>
          <w:p w:rsidR="00EB475E" w:rsidRDefault="00EB475E">
            <w:pPr>
              <w:spacing w:after="0"/>
              <w:ind w:left="135"/>
            </w:pPr>
            <w:r>
              <w:rPr>
                <w:rFonts w:ascii="Times New Roman" w:hAnsi="Times New Roman"/>
                <w:b/>
                <w:color w:val="000000"/>
                <w:sz w:val="24"/>
              </w:rPr>
              <w:t xml:space="preserve">№ п/п </w:t>
            </w:r>
          </w:p>
          <w:p w:rsidR="00EB475E" w:rsidRDefault="00EB475E">
            <w:pPr>
              <w:spacing w:after="0"/>
              <w:ind w:left="135"/>
            </w:pPr>
          </w:p>
        </w:tc>
        <w:tc>
          <w:tcPr>
            <w:tcW w:w="3686" w:type="dxa"/>
            <w:vMerge w:val="restart"/>
            <w:tcMar>
              <w:top w:w="50" w:type="dxa"/>
              <w:left w:w="100" w:type="dxa"/>
            </w:tcMar>
            <w:vAlign w:val="center"/>
          </w:tcPr>
          <w:p w:rsidR="00EB475E" w:rsidRDefault="00EB475E" w:rsidP="00EB475E">
            <w:pPr>
              <w:spacing w:after="0"/>
              <w:ind w:left="135"/>
              <w:jc w:val="center"/>
            </w:pPr>
            <w:r>
              <w:rPr>
                <w:rFonts w:ascii="Times New Roman" w:hAnsi="Times New Roman"/>
                <w:b/>
                <w:color w:val="000000"/>
                <w:sz w:val="24"/>
              </w:rPr>
              <w:t>Тема урока</w:t>
            </w:r>
          </w:p>
          <w:p w:rsidR="00EB475E" w:rsidRDefault="00EB475E">
            <w:pPr>
              <w:spacing w:after="0"/>
              <w:ind w:left="135"/>
            </w:pPr>
          </w:p>
        </w:tc>
        <w:tc>
          <w:tcPr>
            <w:tcW w:w="4961" w:type="dxa"/>
            <w:gridSpan w:val="3"/>
            <w:tcMar>
              <w:top w:w="50" w:type="dxa"/>
              <w:left w:w="100" w:type="dxa"/>
            </w:tcMar>
            <w:vAlign w:val="center"/>
          </w:tcPr>
          <w:p w:rsidR="00EB475E" w:rsidRDefault="00EB475E" w:rsidP="00EB475E">
            <w:pPr>
              <w:spacing w:after="0"/>
              <w:jc w:val="center"/>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EB475E" w:rsidRDefault="00EB475E" w:rsidP="00EB475E">
            <w:pPr>
              <w:spacing w:after="0"/>
              <w:ind w:left="135"/>
              <w:jc w:val="center"/>
            </w:pPr>
            <w:r>
              <w:rPr>
                <w:rFonts w:ascii="Times New Roman" w:hAnsi="Times New Roman"/>
                <w:b/>
                <w:color w:val="000000"/>
                <w:sz w:val="24"/>
              </w:rPr>
              <w:t>Дата изучения</w:t>
            </w:r>
          </w:p>
          <w:p w:rsidR="00EB475E" w:rsidRDefault="00EB475E">
            <w:pPr>
              <w:spacing w:after="0"/>
              <w:ind w:left="135"/>
            </w:pPr>
          </w:p>
        </w:tc>
        <w:tc>
          <w:tcPr>
            <w:tcW w:w="2126" w:type="dxa"/>
            <w:vMerge w:val="restart"/>
            <w:tcMar>
              <w:top w:w="50" w:type="dxa"/>
              <w:left w:w="100" w:type="dxa"/>
            </w:tcMar>
            <w:vAlign w:val="center"/>
          </w:tcPr>
          <w:p w:rsidR="00EB475E" w:rsidRDefault="00EB475E" w:rsidP="001A6655">
            <w:pPr>
              <w:spacing w:after="0"/>
              <w:ind w:left="135"/>
              <w:jc w:val="center"/>
            </w:pPr>
            <w:r>
              <w:rPr>
                <w:rFonts w:ascii="Times New Roman" w:hAnsi="Times New Roman"/>
                <w:b/>
                <w:color w:val="000000"/>
                <w:sz w:val="24"/>
              </w:rPr>
              <w:t>Электронные цифровые образовательные ресурсы</w:t>
            </w:r>
          </w:p>
          <w:p w:rsidR="00EB475E" w:rsidRDefault="00EB475E">
            <w:pPr>
              <w:spacing w:after="0"/>
              <w:ind w:left="135"/>
            </w:pPr>
          </w:p>
        </w:tc>
        <w:tc>
          <w:tcPr>
            <w:tcW w:w="2126" w:type="dxa"/>
            <w:vMerge w:val="restart"/>
          </w:tcPr>
          <w:p w:rsidR="00EB475E" w:rsidRDefault="00EB475E" w:rsidP="00EB475E">
            <w:pPr>
              <w:spacing w:after="0"/>
              <w:ind w:left="135"/>
              <w:jc w:val="center"/>
              <w:rPr>
                <w:rFonts w:ascii="Times New Roman" w:hAnsi="Times New Roman"/>
                <w:b/>
                <w:color w:val="000000"/>
                <w:sz w:val="24"/>
                <w:lang w:val="ru-RU"/>
              </w:rPr>
            </w:pPr>
          </w:p>
          <w:p w:rsidR="00EB475E" w:rsidRPr="00EB475E" w:rsidRDefault="00EB475E" w:rsidP="00EB475E">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Дата проведения</w:t>
            </w:r>
          </w:p>
        </w:tc>
      </w:tr>
      <w:tr w:rsidR="00EB475E" w:rsidTr="00EB475E">
        <w:trPr>
          <w:trHeight w:val="144"/>
          <w:tblCellSpacing w:w="20" w:type="nil"/>
        </w:trPr>
        <w:tc>
          <w:tcPr>
            <w:tcW w:w="709" w:type="dxa"/>
            <w:vMerge/>
            <w:tcBorders>
              <w:top w:val="nil"/>
            </w:tcBorders>
            <w:tcMar>
              <w:top w:w="50" w:type="dxa"/>
              <w:left w:w="100" w:type="dxa"/>
            </w:tcMar>
          </w:tcPr>
          <w:p w:rsidR="00EB475E" w:rsidRDefault="00EB475E"/>
        </w:tc>
        <w:tc>
          <w:tcPr>
            <w:tcW w:w="3686" w:type="dxa"/>
            <w:vMerge/>
            <w:tcBorders>
              <w:top w:val="nil"/>
            </w:tcBorders>
            <w:tcMar>
              <w:top w:w="50" w:type="dxa"/>
              <w:left w:w="100" w:type="dxa"/>
            </w:tcMar>
          </w:tcPr>
          <w:p w:rsidR="00EB475E" w:rsidRDefault="00EB475E"/>
        </w:tc>
        <w:tc>
          <w:tcPr>
            <w:tcW w:w="992" w:type="dxa"/>
            <w:tcMar>
              <w:top w:w="50" w:type="dxa"/>
              <w:left w:w="100" w:type="dxa"/>
            </w:tcMar>
            <w:vAlign w:val="center"/>
          </w:tcPr>
          <w:p w:rsidR="00EB475E" w:rsidRDefault="00EB475E">
            <w:pPr>
              <w:spacing w:after="0"/>
              <w:ind w:left="135"/>
            </w:pPr>
            <w:r>
              <w:rPr>
                <w:rFonts w:ascii="Times New Roman" w:hAnsi="Times New Roman"/>
                <w:b/>
                <w:color w:val="000000"/>
                <w:sz w:val="24"/>
              </w:rPr>
              <w:t xml:space="preserve">Всего </w:t>
            </w:r>
          </w:p>
          <w:p w:rsidR="00EB475E" w:rsidRDefault="00EB475E">
            <w:pPr>
              <w:spacing w:after="0"/>
              <w:ind w:left="135"/>
            </w:pPr>
          </w:p>
        </w:tc>
        <w:tc>
          <w:tcPr>
            <w:tcW w:w="1985" w:type="dxa"/>
            <w:tcMar>
              <w:top w:w="50" w:type="dxa"/>
              <w:left w:w="100" w:type="dxa"/>
            </w:tcMar>
            <w:vAlign w:val="center"/>
          </w:tcPr>
          <w:p w:rsidR="00EB475E" w:rsidRDefault="00EB475E">
            <w:pPr>
              <w:spacing w:after="0"/>
              <w:ind w:left="135"/>
            </w:pPr>
            <w:r>
              <w:rPr>
                <w:rFonts w:ascii="Times New Roman" w:hAnsi="Times New Roman"/>
                <w:b/>
                <w:color w:val="000000"/>
                <w:sz w:val="24"/>
              </w:rPr>
              <w:t xml:space="preserve">Контрольные работы </w:t>
            </w:r>
          </w:p>
          <w:p w:rsidR="00EB475E" w:rsidRDefault="00EB475E">
            <w:pPr>
              <w:spacing w:after="0"/>
              <w:ind w:left="135"/>
            </w:pPr>
          </w:p>
        </w:tc>
        <w:tc>
          <w:tcPr>
            <w:tcW w:w="1984" w:type="dxa"/>
            <w:tcMar>
              <w:top w:w="50" w:type="dxa"/>
              <w:left w:w="100" w:type="dxa"/>
            </w:tcMar>
            <w:vAlign w:val="center"/>
          </w:tcPr>
          <w:p w:rsidR="00EB475E" w:rsidRDefault="00EB475E">
            <w:pPr>
              <w:spacing w:after="0"/>
              <w:ind w:left="135"/>
            </w:pPr>
            <w:r>
              <w:rPr>
                <w:rFonts w:ascii="Times New Roman" w:hAnsi="Times New Roman"/>
                <w:b/>
                <w:color w:val="000000"/>
                <w:sz w:val="24"/>
              </w:rPr>
              <w:t xml:space="preserve">Практические работы </w:t>
            </w:r>
          </w:p>
          <w:p w:rsidR="00EB475E" w:rsidRDefault="00EB475E">
            <w:pPr>
              <w:spacing w:after="0"/>
              <w:ind w:left="135"/>
            </w:pPr>
          </w:p>
        </w:tc>
        <w:tc>
          <w:tcPr>
            <w:tcW w:w="1418" w:type="dxa"/>
            <w:vMerge/>
            <w:tcBorders>
              <w:top w:val="nil"/>
            </w:tcBorders>
            <w:tcMar>
              <w:top w:w="50" w:type="dxa"/>
              <w:left w:w="100" w:type="dxa"/>
            </w:tcMar>
          </w:tcPr>
          <w:p w:rsidR="00EB475E" w:rsidRDefault="00EB475E"/>
        </w:tc>
        <w:tc>
          <w:tcPr>
            <w:tcW w:w="2126" w:type="dxa"/>
            <w:vMerge/>
            <w:tcBorders>
              <w:top w:val="nil"/>
            </w:tcBorders>
            <w:tcMar>
              <w:top w:w="50" w:type="dxa"/>
              <w:left w:w="100" w:type="dxa"/>
            </w:tcMar>
          </w:tcPr>
          <w:p w:rsidR="00EB475E" w:rsidRDefault="00EB475E"/>
        </w:tc>
        <w:tc>
          <w:tcPr>
            <w:tcW w:w="2126" w:type="dxa"/>
            <w:vMerge/>
          </w:tcPr>
          <w:p w:rsidR="00EB475E" w:rsidRDefault="00EB475E"/>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1</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Роль безопасности в жизни человека, общества, государства</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EB475E" w:rsidRPr="008839E4" w:rsidRDefault="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8839E4" w:rsidRPr="008839E4" w:rsidRDefault="008839E4">
            <w:pPr>
              <w:spacing w:after="0"/>
              <w:ind w:left="135"/>
              <w:rPr>
                <w:lang w:val="ru-RU"/>
              </w:rPr>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8839E4" w:rsidP="008839E4">
            <w:pPr>
              <w:spacing w:after="0"/>
              <w:ind w:left="135"/>
              <w:rPr>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2</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3</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4</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Защита Отечества как долг и обязанность гражданина</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5</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Вооруженные Силы Российской Федерации – защита нашего Отечества</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6</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Состав и назначение Вооруженных Сил Российской Федерации</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7</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Основные образцы вооружения и военной техники </w:t>
            </w:r>
            <w:r w:rsidRPr="00EB475E">
              <w:rPr>
                <w:rFonts w:ascii="Times New Roman" w:hAnsi="Times New Roman"/>
                <w:color w:val="000000"/>
                <w:sz w:val="24"/>
                <w:lang w:val="ru-RU"/>
              </w:rPr>
              <w:lastRenderedPageBreak/>
              <w:t>Вооруженных Сил Российской Федерации (основы технической подготовки и связи)</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lastRenderedPageBreak/>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lastRenderedPageBreak/>
              <w:t xml:space="preserve">Библиотека ЦОК </w:t>
            </w:r>
            <w:hyperlink r:id="rId22">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lastRenderedPageBreak/>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lastRenderedPageBreak/>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lastRenderedPageBreak/>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lastRenderedPageBreak/>
              <w:t>8</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9</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10</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Общевоинские уставы – закон жизни Вооруженных Сил Российской Федерации</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11</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Военнослужащие и взаимоотношения между ними (общевоинские уставы)</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12</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Воинская дисциплина, ее сущность и значение</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C271A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EB475E">
              <w:rPr>
                <w:rFonts w:ascii="Times New Roman" w:hAnsi="Times New Roman"/>
                <w:color w:val="000000"/>
                <w:sz w:val="24"/>
              </w:rPr>
              <w:t xml:space="preserve">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13</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Строевые приёмы и движение без оружия (строевая подготовка)</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C271A4">
            <w:pPr>
              <w:spacing w:after="0"/>
              <w:ind w:left="135"/>
              <w:jc w:val="center"/>
            </w:pPr>
            <w:r>
              <w:rPr>
                <w:rFonts w:ascii="Times New Roman" w:hAnsi="Times New Roman"/>
                <w:color w:val="000000"/>
                <w:sz w:val="24"/>
                <w:lang w:val="ru-RU"/>
              </w:rPr>
              <w:t>0</w:t>
            </w:r>
            <w:r w:rsidR="00EB475E">
              <w:rPr>
                <w:rFonts w:ascii="Times New Roman" w:hAnsi="Times New Roman"/>
                <w:color w:val="000000"/>
                <w:sz w:val="24"/>
              </w:rPr>
              <w:t xml:space="preserve">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14</w:t>
            </w:r>
          </w:p>
        </w:tc>
        <w:tc>
          <w:tcPr>
            <w:tcW w:w="3686" w:type="dxa"/>
            <w:tcMar>
              <w:top w:w="50" w:type="dxa"/>
              <w:left w:w="100" w:type="dxa"/>
            </w:tcMar>
            <w:vAlign w:val="center"/>
          </w:tcPr>
          <w:p w:rsidR="00EB475E" w:rsidRDefault="00EB475E">
            <w:pPr>
              <w:spacing w:after="0"/>
              <w:ind w:left="135"/>
            </w:pPr>
            <w:r>
              <w:rPr>
                <w:rFonts w:ascii="Times New Roman" w:hAnsi="Times New Roman"/>
                <w:color w:val="000000"/>
                <w:sz w:val="24"/>
              </w:rPr>
              <w:t>Основы безопасности жизнедеятельности</w:t>
            </w:r>
          </w:p>
        </w:tc>
        <w:tc>
          <w:tcPr>
            <w:tcW w:w="992"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lastRenderedPageBreak/>
              <w:t>15</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Правила поведения в опасных и чрезвычайных ситуациях</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eac</w:t>
              </w:r>
              <w:r w:rsidRPr="00EB475E">
                <w:rPr>
                  <w:rFonts w:ascii="Times New Roman" w:hAnsi="Times New Roman"/>
                  <w:color w:val="0000FF"/>
                  <w:u w:val="single"/>
                  <w:lang w:val="ru-RU"/>
                </w:rPr>
                <w:t>746</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16</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Основные опасности в быту. Предупреждение бытовых отравлений</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eac</w:t>
              </w:r>
              <w:r w:rsidRPr="00EB475E">
                <w:rPr>
                  <w:rFonts w:ascii="Times New Roman" w:hAnsi="Times New Roman"/>
                  <w:color w:val="0000FF"/>
                  <w:u w:val="single"/>
                  <w:lang w:val="ru-RU"/>
                </w:rPr>
                <w:t>8</w:t>
              </w:r>
              <w:r>
                <w:rPr>
                  <w:rFonts w:ascii="Times New Roman" w:hAnsi="Times New Roman"/>
                  <w:color w:val="0000FF"/>
                  <w:u w:val="single"/>
                </w:rPr>
                <w:t>c</w:t>
              </w:r>
              <w:r w:rsidRPr="00EB475E">
                <w:rPr>
                  <w:rFonts w:ascii="Times New Roman" w:hAnsi="Times New Roman"/>
                  <w:color w:val="0000FF"/>
                  <w:u w:val="single"/>
                  <w:lang w:val="ru-RU"/>
                </w:rPr>
                <w:t>2</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17</w:t>
            </w:r>
          </w:p>
        </w:tc>
        <w:tc>
          <w:tcPr>
            <w:tcW w:w="3686" w:type="dxa"/>
            <w:tcMar>
              <w:top w:w="50" w:type="dxa"/>
              <w:left w:w="100" w:type="dxa"/>
            </w:tcMar>
            <w:vAlign w:val="center"/>
          </w:tcPr>
          <w:p w:rsidR="00EB475E" w:rsidRDefault="00EB475E">
            <w:pPr>
              <w:spacing w:after="0"/>
              <w:ind w:left="135"/>
            </w:pPr>
            <w:r>
              <w:rPr>
                <w:rFonts w:ascii="Times New Roman" w:hAnsi="Times New Roman"/>
                <w:color w:val="000000"/>
                <w:sz w:val="24"/>
              </w:rPr>
              <w:t>Предупреждение бытовых травм</w:t>
            </w:r>
          </w:p>
        </w:tc>
        <w:tc>
          <w:tcPr>
            <w:tcW w:w="992"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eac</w:t>
              </w:r>
              <w:r w:rsidRPr="00EB475E">
                <w:rPr>
                  <w:rFonts w:ascii="Times New Roman" w:hAnsi="Times New Roman"/>
                  <w:color w:val="0000FF"/>
                  <w:u w:val="single"/>
                  <w:lang w:val="ru-RU"/>
                </w:rPr>
                <w:t>8</w:t>
              </w:r>
              <w:r>
                <w:rPr>
                  <w:rFonts w:ascii="Times New Roman" w:hAnsi="Times New Roman"/>
                  <w:color w:val="0000FF"/>
                  <w:u w:val="single"/>
                </w:rPr>
                <w:t>c</w:t>
              </w:r>
              <w:r w:rsidRPr="00EB475E">
                <w:rPr>
                  <w:rFonts w:ascii="Times New Roman" w:hAnsi="Times New Roman"/>
                  <w:color w:val="0000FF"/>
                  <w:u w:val="single"/>
                  <w:lang w:val="ru-RU"/>
                </w:rPr>
                <w:t>2</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18</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Безопасная эксплуатация бытовых приборов и мест общего пользования</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eacdf</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19</w:t>
            </w:r>
          </w:p>
        </w:tc>
        <w:tc>
          <w:tcPr>
            <w:tcW w:w="3686" w:type="dxa"/>
            <w:tcMar>
              <w:top w:w="50" w:type="dxa"/>
              <w:left w:w="100" w:type="dxa"/>
            </w:tcMar>
            <w:vAlign w:val="center"/>
          </w:tcPr>
          <w:p w:rsidR="00EB475E" w:rsidRDefault="00EB475E">
            <w:pPr>
              <w:spacing w:after="0"/>
              <w:ind w:left="135"/>
            </w:pPr>
            <w:r>
              <w:rPr>
                <w:rFonts w:ascii="Times New Roman" w:hAnsi="Times New Roman"/>
                <w:color w:val="000000"/>
                <w:sz w:val="24"/>
              </w:rPr>
              <w:t>Пожарная безопасность в быту</w:t>
            </w:r>
          </w:p>
        </w:tc>
        <w:tc>
          <w:tcPr>
            <w:tcW w:w="992"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eacf</w:t>
              </w:r>
              <w:r w:rsidRPr="00EB475E">
                <w:rPr>
                  <w:rFonts w:ascii="Times New Roman" w:hAnsi="Times New Roman"/>
                  <w:color w:val="0000FF"/>
                  <w:u w:val="single"/>
                  <w:lang w:val="ru-RU"/>
                </w:rPr>
                <w:t>84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20</w:t>
            </w:r>
          </w:p>
        </w:tc>
        <w:tc>
          <w:tcPr>
            <w:tcW w:w="3686" w:type="dxa"/>
            <w:tcMar>
              <w:top w:w="50" w:type="dxa"/>
              <w:left w:w="100" w:type="dxa"/>
            </w:tcMar>
            <w:vAlign w:val="center"/>
          </w:tcPr>
          <w:p w:rsidR="00EB475E" w:rsidRDefault="00EB475E">
            <w:pPr>
              <w:spacing w:after="0"/>
              <w:ind w:left="135"/>
            </w:pPr>
            <w:r>
              <w:rPr>
                <w:rFonts w:ascii="Times New Roman" w:hAnsi="Times New Roman"/>
                <w:color w:val="000000"/>
                <w:sz w:val="24"/>
              </w:rPr>
              <w:t>Предупреждение ситуаций криминального характера</w:t>
            </w:r>
          </w:p>
        </w:tc>
        <w:tc>
          <w:tcPr>
            <w:tcW w:w="992"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21</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Безопасные действия при авариях на коммунальных системах жизнеобеспечения</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ead</w:t>
              </w:r>
              <w:r w:rsidRPr="00EB475E">
                <w:rPr>
                  <w:rFonts w:ascii="Times New Roman" w:hAnsi="Times New Roman"/>
                  <w:color w:val="0000FF"/>
                  <w:u w:val="single"/>
                  <w:lang w:val="ru-RU"/>
                </w:rPr>
                <w:t>51</w:t>
              </w:r>
              <w:r>
                <w:rPr>
                  <w:rFonts w:ascii="Times New Roman" w:hAnsi="Times New Roman"/>
                  <w:color w:val="0000FF"/>
                  <w:u w:val="single"/>
                </w:rPr>
                <w:t>a</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22</w:t>
            </w:r>
          </w:p>
        </w:tc>
        <w:tc>
          <w:tcPr>
            <w:tcW w:w="3686" w:type="dxa"/>
            <w:tcMar>
              <w:top w:w="50" w:type="dxa"/>
              <w:left w:w="100" w:type="dxa"/>
            </w:tcMar>
            <w:vAlign w:val="center"/>
          </w:tcPr>
          <w:p w:rsidR="00EB475E" w:rsidRDefault="00EB475E">
            <w:pPr>
              <w:spacing w:after="0"/>
              <w:ind w:left="135"/>
            </w:pPr>
            <w:r>
              <w:rPr>
                <w:rFonts w:ascii="Times New Roman" w:hAnsi="Times New Roman"/>
                <w:color w:val="000000"/>
                <w:sz w:val="24"/>
              </w:rPr>
              <w:t>Правила дорожного движения</w:t>
            </w:r>
          </w:p>
        </w:tc>
        <w:tc>
          <w:tcPr>
            <w:tcW w:w="992"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ead</w:t>
              </w:r>
              <w:r w:rsidRPr="00EB475E">
                <w:rPr>
                  <w:rFonts w:ascii="Times New Roman" w:hAnsi="Times New Roman"/>
                  <w:color w:val="0000FF"/>
                  <w:u w:val="single"/>
                  <w:lang w:val="ru-RU"/>
                </w:rPr>
                <w:t>68</w:t>
              </w:r>
              <w:r>
                <w:rPr>
                  <w:rFonts w:ascii="Times New Roman" w:hAnsi="Times New Roman"/>
                  <w:color w:val="0000FF"/>
                  <w:u w:val="single"/>
                </w:rPr>
                <w:t>c</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23</w:t>
            </w:r>
          </w:p>
        </w:tc>
        <w:tc>
          <w:tcPr>
            <w:tcW w:w="3686" w:type="dxa"/>
            <w:tcMar>
              <w:top w:w="50" w:type="dxa"/>
              <w:left w:w="100" w:type="dxa"/>
            </w:tcMar>
            <w:vAlign w:val="center"/>
          </w:tcPr>
          <w:p w:rsidR="00EB475E" w:rsidRDefault="00EB475E">
            <w:pPr>
              <w:spacing w:after="0"/>
              <w:ind w:left="135"/>
            </w:pPr>
            <w:r>
              <w:rPr>
                <w:rFonts w:ascii="Times New Roman" w:hAnsi="Times New Roman"/>
                <w:color w:val="000000"/>
                <w:sz w:val="24"/>
              </w:rPr>
              <w:t>Безопасность пешехода</w:t>
            </w:r>
          </w:p>
        </w:tc>
        <w:tc>
          <w:tcPr>
            <w:tcW w:w="992"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eaefa</w:t>
              </w:r>
              <w:r w:rsidRPr="00EB475E">
                <w:rPr>
                  <w:rFonts w:ascii="Times New Roman" w:hAnsi="Times New Roman"/>
                  <w:color w:val="0000FF"/>
                  <w:u w:val="single"/>
                  <w:lang w:val="ru-RU"/>
                </w:rPr>
                <w:t>0</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24</w:t>
            </w:r>
          </w:p>
        </w:tc>
        <w:tc>
          <w:tcPr>
            <w:tcW w:w="3686" w:type="dxa"/>
            <w:tcMar>
              <w:top w:w="50" w:type="dxa"/>
              <w:left w:w="100" w:type="dxa"/>
            </w:tcMar>
            <w:vAlign w:val="center"/>
          </w:tcPr>
          <w:p w:rsidR="00EB475E" w:rsidRDefault="00EB475E">
            <w:pPr>
              <w:spacing w:after="0"/>
              <w:ind w:left="135"/>
            </w:pPr>
            <w:r>
              <w:rPr>
                <w:rFonts w:ascii="Times New Roman" w:hAnsi="Times New Roman"/>
                <w:color w:val="000000"/>
                <w:sz w:val="24"/>
              </w:rPr>
              <w:t>Безопасность пассажира</w:t>
            </w:r>
          </w:p>
        </w:tc>
        <w:tc>
          <w:tcPr>
            <w:tcW w:w="992"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lastRenderedPageBreak/>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lastRenderedPageBreak/>
              <w:t xml:space="preserve">Библиотека ЦОК </w:t>
            </w:r>
            <w:hyperlink r:id="rId39">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eaf</w:t>
              </w:r>
              <w:r w:rsidRPr="00EB475E">
                <w:rPr>
                  <w:rFonts w:ascii="Times New Roman" w:hAnsi="Times New Roman"/>
                  <w:color w:val="0000FF"/>
                  <w:u w:val="single"/>
                  <w:lang w:val="ru-RU"/>
                </w:rPr>
                <w:t>78</w:t>
              </w:r>
              <w:r>
                <w:rPr>
                  <w:rFonts w:ascii="Times New Roman" w:hAnsi="Times New Roman"/>
                  <w:color w:val="0000FF"/>
                  <w:u w:val="single"/>
                </w:rPr>
                <w:t>e</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lastRenderedPageBreak/>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lastRenderedPageBreak/>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lastRenderedPageBreak/>
              <w:t>25</w:t>
            </w:r>
          </w:p>
        </w:tc>
        <w:tc>
          <w:tcPr>
            <w:tcW w:w="3686" w:type="dxa"/>
            <w:tcMar>
              <w:top w:w="50" w:type="dxa"/>
              <w:left w:w="100" w:type="dxa"/>
            </w:tcMar>
            <w:vAlign w:val="center"/>
          </w:tcPr>
          <w:p w:rsidR="00EB475E" w:rsidRDefault="00EB475E">
            <w:pPr>
              <w:spacing w:after="0"/>
              <w:ind w:left="135"/>
            </w:pPr>
            <w:r>
              <w:rPr>
                <w:rFonts w:ascii="Times New Roman" w:hAnsi="Times New Roman"/>
                <w:color w:val="000000"/>
                <w:sz w:val="24"/>
              </w:rPr>
              <w:t>Безопасность водителя</w:t>
            </w:r>
          </w:p>
        </w:tc>
        <w:tc>
          <w:tcPr>
            <w:tcW w:w="992"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eaf</w:t>
              </w:r>
              <w:r w:rsidRPr="00EB475E">
                <w:rPr>
                  <w:rFonts w:ascii="Times New Roman" w:hAnsi="Times New Roman"/>
                  <w:color w:val="0000FF"/>
                  <w:u w:val="single"/>
                  <w:lang w:val="ru-RU"/>
                </w:rPr>
                <w:t>946</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26</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Безопасные действия при дорожно-транспортных происшествиях</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eafef</w:t>
              </w:r>
              <w:r w:rsidRPr="00EB475E">
                <w:rPr>
                  <w:rFonts w:ascii="Times New Roman" w:hAnsi="Times New Roman"/>
                  <w:color w:val="0000FF"/>
                  <w:u w:val="single"/>
                  <w:lang w:val="ru-RU"/>
                </w:rPr>
                <w:t>0</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27</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Безопасность пассажиров на различных видах транспорта</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eafd</w:t>
              </w:r>
              <w:r w:rsidRPr="00EB475E">
                <w:rPr>
                  <w:rFonts w:ascii="Times New Roman" w:hAnsi="Times New Roman"/>
                  <w:color w:val="0000FF"/>
                  <w:u w:val="single"/>
                  <w:lang w:val="ru-RU"/>
                </w:rPr>
                <w:t>42</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28</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Первая помощь при чрезвычайных ситуациях на транспорте</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0210</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29</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Основные опасности в общественных местах</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038</w:t>
              </w:r>
              <w:r>
                <w:rPr>
                  <w:rFonts w:ascii="Times New Roman" w:hAnsi="Times New Roman"/>
                  <w:color w:val="0000FF"/>
                  <w:u w:val="single"/>
                </w:rPr>
                <w:t>c</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1A6655"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30</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Правила безопасного поведения при посещении массовых мероприятий</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1A6655" w:rsidRDefault="00364ABE" w:rsidP="00364ABE">
            <w:pPr>
              <w:spacing w:after="0"/>
              <w:ind w:left="135"/>
              <w:rPr>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31</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Пожарная безопасность в общественных местах</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0</w:t>
              </w:r>
              <w:r>
                <w:rPr>
                  <w:rFonts w:ascii="Times New Roman" w:hAnsi="Times New Roman"/>
                  <w:color w:val="0000FF"/>
                  <w:u w:val="single"/>
                </w:rPr>
                <w:t>c</w:t>
              </w:r>
              <w:r w:rsidRPr="00EB475E">
                <w:rPr>
                  <w:rFonts w:ascii="Times New Roman" w:hAnsi="Times New Roman"/>
                  <w:color w:val="0000FF"/>
                  <w:u w:val="single"/>
                  <w:lang w:val="ru-RU"/>
                </w:rPr>
                <w:t>10</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32</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Пожарная безопасность в общественных местах</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0</w:t>
              </w:r>
              <w:r>
                <w:rPr>
                  <w:rFonts w:ascii="Times New Roman" w:hAnsi="Times New Roman"/>
                  <w:color w:val="0000FF"/>
                  <w:u w:val="single"/>
                </w:rPr>
                <w:t>c</w:t>
              </w:r>
              <w:r w:rsidRPr="00EB475E">
                <w:rPr>
                  <w:rFonts w:ascii="Times New Roman" w:hAnsi="Times New Roman"/>
                  <w:color w:val="0000FF"/>
                  <w:u w:val="single"/>
                  <w:lang w:val="ru-RU"/>
                </w:rPr>
                <w:t>10</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t>33</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Безопасные действия в ситуациях криминогенного и </w:t>
            </w:r>
            <w:r w:rsidRPr="00EB475E">
              <w:rPr>
                <w:rFonts w:ascii="Times New Roman" w:hAnsi="Times New Roman"/>
                <w:color w:val="000000"/>
                <w:sz w:val="24"/>
                <w:lang w:val="ru-RU"/>
              </w:rPr>
              <w:lastRenderedPageBreak/>
              <w:t>антиобщественного характера</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lastRenderedPageBreak/>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lastRenderedPageBreak/>
              <w:t xml:space="preserve">Библиотека ЦОК </w:t>
            </w:r>
            <w:hyperlink r:id="rId48">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lastRenderedPageBreak/>
                <w:t>5</w:t>
              </w:r>
              <w:r>
                <w:rPr>
                  <w:rFonts w:ascii="Times New Roman" w:hAnsi="Times New Roman"/>
                  <w:color w:val="0000FF"/>
                  <w:u w:val="single"/>
                </w:rPr>
                <w:t>eb</w:t>
              </w:r>
              <w:r w:rsidRPr="00EB475E">
                <w:rPr>
                  <w:rFonts w:ascii="Times New Roman" w:hAnsi="Times New Roman"/>
                  <w:color w:val="0000FF"/>
                  <w:u w:val="single"/>
                  <w:lang w:val="ru-RU"/>
                </w:rPr>
                <w:t>0</w:t>
              </w:r>
              <w:r>
                <w:rPr>
                  <w:rFonts w:ascii="Times New Roman" w:hAnsi="Times New Roman"/>
                  <w:color w:val="0000FF"/>
                  <w:u w:val="single"/>
                </w:rPr>
                <w:t>c</w:t>
              </w:r>
              <w:r w:rsidRPr="00EB475E">
                <w:rPr>
                  <w:rFonts w:ascii="Times New Roman" w:hAnsi="Times New Roman"/>
                  <w:color w:val="0000FF"/>
                  <w:u w:val="single"/>
                  <w:lang w:val="ru-RU"/>
                </w:rPr>
                <w:t>10</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lastRenderedPageBreak/>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lastRenderedPageBreak/>
              <w:t>В</w:t>
            </w:r>
          </w:p>
        </w:tc>
      </w:tr>
      <w:tr w:rsidR="00EB475E" w:rsidRPr="00EB475E" w:rsidTr="00EB475E">
        <w:trPr>
          <w:trHeight w:val="144"/>
          <w:tblCellSpacing w:w="20" w:type="nil"/>
        </w:trPr>
        <w:tc>
          <w:tcPr>
            <w:tcW w:w="709" w:type="dxa"/>
            <w:tcMar>
              <w:top w:w="50" w:type="dxa"/>
              <w:left w:w="100" w:type="dxa"/>
            </w:tcMar>
            <w:vAlign w:val="center"/>
          </w:tcPr>
          <w:p w:rsidR="00EB475E" w:rsidRDefault="00EB475E">
            <w:pPr>
              <w:spacing w:after="0"/>
            </w:pPr>
            <w:r>
              <w:rPr>
                <w:rFonts w:ascii="Times New Roman" w:hAnsi="Times New Roman"/>
                <w:color w:val="000000"/>
                <w:sz w:val="24"/>
              </w:rPr>
              <w:lastRenderedPageBreak/>
              <w:t>34</w:t>
            </w:r>
          </w:p>
        </w:tc>
        <w:tc>
          <w:tcPr>
            <w:tcW w:w="368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8839E4" w:rsidRPr="008839E4" w:rsidRDefault="008839E4" w:rsidP="008839E4">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Default="008839E4" w:rsidP="008839E4">
            <w:pPr>
              <w:spacing w:after="0"/>
              <w:ind w:left="135"/>
            </w:pPr>
            <w:r w:rsidRPr="008839E4">
              <w:rPr>
                <w:rFonts w:ascii="Times New Roman" w:hAnsi="Times New Roman" w:cs="Times New Roman"/>
                <w:sz w:val="24"/>
                <w:szCs w:val="24"/>
                <w:lang w:val="ru-RU"/>
              </w:rPr>
              <w:t>В</w:t>
            </w:r>
          </w:p>
        </w:tc>
        <w:tc>
          <w:tcPr>
            <w:tcW w:w="2126" w:type="dxa"/>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0</w:t>
              </w:r>
              <w:r>
                <w:rPr>
                  <w:rFonts w:ascii="Times New Roman" w:hAnsi="Times New Roman"/>
                  <w:color w:val="0000FF"/>
                  <w:u w:val="single"/>
                </w:rPr>
                <w:t>c</w:t>
              </w:r>
              <w:r w:rsidRPr="00EB475E">
                <w:rPr>
                  <w:rFonts w:ascii="Times New Roman" w:hAnsi="Times New Roman"/>
                  <w:color w:val="0000FF"/>
                  <w:u w:val="single"/>
                  <w:lang w:val="ru-RU"/>
                </w:rPr>
                <w:t>10</w:t>
              </w:r>
            </w:hyperlink>
          </w:p>
        </w:tc>
        <w:tc>
          <w:tcPr>
            <w:tcW w:w="2126" w:type="dxa"/>
          </w:tcPr>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А</w:t>
            </w:r>
          </w:p>
          <w:p w:rsidR="00364ABE" w:rsidRPr="008839E4" w:rsidRDefault="00364ABE" w:rsidP="00364ABE">
            <w:pPr>
              <w:spacing w:after="0"/>
              <w:ind w:left="135"/>
              <w:rPr>
                <w:rFonts w:ascii="Times New Roman" w:hAnsi="Times New Roman" w:cs="Times New Roman"/>
                <w:sz w:val="24"/>
                <w:szCs w:val="24"/>
                <w:lang w:val="ru-RU"/>
              </w:rPr>
            </w:pPr>
            <w:r w:rsidRPr="008839E4">
              <w:rPr>
                <w:rFonts w:ascii="Times New Roman" w:hAnsi="Times New Roman" w:cs="Times New Roman"/>
                <w:sz w:val="24"/>
                <w:szCs w:val="24"/>
                <w:lang w:val="ru-RU"/>
              </w:rPr>
              <w:t>Б</w:t>
            </w:r>
          </w:p>
          <w:p w:rsidR="00EB475E" w:rsidRPr="00EB475E" w:rsidRDefault="00364ABE" w:rsidP="00364ABE">
            <w:pPr>
              <w:spacing w:after="0"/>
              <w:ind w:left="135"/>
              <w:rPr>
                <w:rFonts w:ascii="Times New Roman" w:hAnsi="Times New Roman"/>
                <w:color w:val="000000"/>
                <w:sz w:val="24"/>
                <w:lang w:val="ru-RU"/>
              </w:rPr>
            </w:pPr>
            <w:r w:rsidRPr="008839E4">
              <w:rPr>
                <w:rFonts w:ascii="Times New Roman" w:hAnsi="Times New Roman" w:cs="Times New Roman"/>
                <w:sz w:val="24"/>
                <w:szCs w:val="24"/>
                <w:lang w:val="ru-RU"/>
              </w:rPr>
              <w:t>В</w:t>
            </w:r>
          </w:p>
        </w:tc>
      </w:tr>
      <w:tr w:rsidR="00EB475E" w:rsidTr="00EB475E">
        <w:trPr>
          <w:trHeight w:val="144"/>
          <w:tblCellSpacing w:w="20" w:type="nil"/>
        </w:trPr>
        <w:tc>
          <w:tcPr>
            <w:tcW w:w="4395" w:type="dxa"/>
            <w:gridSpan w:val="2"/>
            <w:tcMar>
              <w:top w:w="50" w:type="dxa"/>
              <w:left w:w="100" w:type="dxa"/>
            </w:tcMar>
            <w:vAlign w:val="center"/>
          </w:tcPr>
          <w:p w:rsidR="00EB475E" w:rsidRPr="00EB475E" w:rsidRDefault="00EB475E">
            <w:pPr>
              <w:spacing w:after="0"/>
              <w:ind w:left="135"/>
              <w:rPr>
                <w:lang w:val="ru-RU"/>
              </w:rPr>
            </w:pPr>
            <w:r w:rsidRPr="00EB475E">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EB475E" w:rsidRDefault="00EB475E">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85"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3 </w:t>
            </w:r>
          </w:p>
        </w:tc>
        <w:tc>
          <w:tcPr>
            <w:tcW w:w="1984" w:type="dxa"/>
            <w:tcMar>
              <w:top w:w="50" w:type="dxa"/>
              <w:left w:w="100" w:type="dxa"/>
            </w:tcMar>
            <w:vAlign w:val="center"/>
          </w:tcPr>
          <w:p w:rsidR="00EB475E" w:rsidRDefault="00EB475E">
            <w:pPr>
              <w:spacing w:after="0"/>
              <w:ind w:left="135"/>
              <w:jc w:val="center"/>
            </w:pPr>
            <w:r>
              <w:rPr>
                <w:rFonts w:ascii="Times New Roman" w:hAnsi="Times New Roman"/>
                <w:color w:val="000000"/>
                <w:sz w:val="24"/>
              </w:rPr>
              <w:t xml:space="preserve"> 0 </w:t>
            </w:r>
          </w:p>
        </w:tc>
        <w:tc>
          <w:tcPr>
            <w:tcW w:w="3544" w:type="dxa"/>
            <w:gridSpan w:val="2"/>
            <w:tcMar>
              <w:top w:w="50" w:type="dxa"/>
              <w:left w:w="100" w:type="dxa"/>
            </w:tcMar>
            <w:vAlign w:val="center"/>
          </w:tcPr>
          <w:p w:rsidR="00EB475E" w:rsidRDefault="00EB475E"/>
        </w:tc>
        <w:tc>
          <w:tcPr>
            <w:tcW w:w="2126" w:type="dxa"/>
          </w:tcPr>
          <w:p w:rsidR="00EB475E" w:rsidRDefault="00EB475E"/>
        </w:tc>
      </w:tr>
    </w:tbl>
    <w:p w:rsidR="006D7879" w:rsidRDefault="006D7879">
      <w:pPr>
        <w:sectPr w:rsidR="006D7879">
          <w:pgSz w:w="16383" w:h="11906" w:orient="landscape"/>
          <w:pgMar w:top="1134" w:right="850" w:bottom="1134" w:left="1701" w:header="720" w:footer="720" w:gutter="0"/>
          <w:cols w:space="720"/>
        </w:sectPr>
      </w:pPr>
    </w:p>
    <w:p w:rsidR="006D7879" w:rsidRDefault="00EB475E">
      <w:pPr>
        <w:spacing w:after="0"/>
        <w:ind w:left="120"/>
      </w:pPr>
      <w:r>
        <w:rPr>
          <w:rFonts w:ascii="Times New Roman" w:hAnsi="Times New Roman"/>
          <w:b/>
          <w:color w:val="000000"/>
          <w:sz w:val="28"/>
        </w:rPr>
        <w:lastRenderedPageBreak/>
        <w:t xml:space="preserve"> 9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1"/>
        <w:gridCol w:w="3058"/>
        <w:gridCol w:w="978"/>
        <w:gridCol w:w="1842"/>
        <w:gridCol w:w="1961"/>
        <w:gridCol w:w="1525"/>
        <w:gridCol w:w="2703"/>
        <w:gridCol w:w="2023"/>
      </w:tblGrid>
      <w:tr w:rsidR="001A6655" w:rsidTr="001A6655">
        <w:trPr>
          <w:trHeight w:val="144"/>
          <w:tblCellSpacing w:w="20" w:type="nil"/>
        </w:trPr>
        <w:tc>
          <w:tcPr>
            <w:tcW w:w="701" w:type="dxa"/>
            <w:vMerge w:val="restart"/>
            <w:tcMar>
              <w:top w:w="50" w:type="dxa"/>
              <w:left w:w="100" w:type="dxa"/>
            </w:tcMar>
            <w:vAlign w:val="center"/>
          </w:tcPr>
          <w:p w:rsidR="001A6655" w:rsidRDefault="001A6655">
            <w:pPr>
              <w:spacing w:after="0"/>
              <w:ind w:left="135"/>
            </w:pPr>
            <w:r>
              <w:rPr>
                <w:rFonts w:ascii="Times New Roman" w:hAnsi="Times New Roman"/>
                <w:b/>
                <w:color w:val="000000"/>
                <w:sz w:val="24"/>
              </w:rPr>
              <w:t xml:space="preserve">№ п/п </w:t>
            </w:r>
          </w:p>
          <w:p w:rsidR="001A6655" w:rsidRDefault="001A6655">
            <w:pPr>
              <w:spacing w:after="0"/>
              <w:ind w:left="135"/>
            </w:pPr>
          </w:p>
        </w:tc>
        <w:tc>
          <w:tcPr>
            <w:tcW w:w="3058" w:type="dxa"/>
            <w:vMerge w:val="restart"/>
            <w:tcMar>
              <w:top w:w="50" w:type="dxa"/>
              <w:left w:w="100" w:type="dxa"/>
            </w:tcMar>
            <w:vAlign w:val="center"/>
          </w:tcPr>
          <w:p w:rsidR="001A6655" w:rsidRDefault="001A6655">
            <w:pPr>
              <w:spacing w:after="0"/>
              <w:ind w:left="135"/>
            </w:pPr>
            <w:r>
              <w:rPr>
                <w:rFonts w:ascii="Times New Roman" w:hAnsi="Times New Roman"/>
                <w:b/>
                <w:color w:val="000000"/>
                <w:sz w:val="24"/>
              </w:rPr>
              <w:t xml:space="preserve">Тема урока </w:t>
            </w:r>
          </w:p>
          <w:p w:rsidR="001A6655" w:rsidRDefault="001A6655">
            <w:pPr>
              <w:spacing w:after="0"/>
              <w:ind w:left="135"/>
            </w:pPr>
          </w:p>
        </w:tc>
        <w:tc>
          <w:tcPr>
            <w:tcW w:w="4781" w:type="dxa"/>
            <w:gridSpan w:val="3"/>
            <w:tcMar>
              <w:top w:w="50" w:type="dxa"/>
              <w:left w:w="100" w:type="dxa"/>
            </w:tcMar>
            <w:vAlign w:val="center"/>
          </w:tcPr>
          <w:p w:rsidR="001A6655" w:rsidRDefault="001A6655" w:rsidP="001A6655">
            <w:pPr>
              <w:spacing w:after="0"/>
              <w:jc w:val="center"/>
            </w:pPr>
            <w:r>
              <w:rPr>
                <w:rFonts w:ascii="Times New Roman" w:hAnsi="Times New Roman"/>
                <w:b/>
                <w:color w:val="000000"/>
                <w:sz w:val="24"/>
              </w:rPr>
              <w:t>Количество часов</w:t>
            </w:r>
          </w:p>
        </w:tc>
        <w:tc>
          <w:tcPr>
            <w:tcW w:w="1525" w:type="dxa"/>
            <w:vMerge w:val="restart"/>
            <w:tcMar>
              <w:top w:w="50" w:type="dxa"/>
              <w:left w:w="100" w:type="dxa"/>
            </w:tcMar>
            <w:vAlign w:val="center"/>
          </w:tcPr>
          <w:p w:rsidR="001A6655" w:rsidRDefault="001A6655" w:rsidP="001A6655">
            <w:pPr>
              <w:spacing w:after="0"/>
              <w:ind w:left="135"/>
              <w:jc w:val="center"/>
            </w:pPr>
            <w:r>
              <w:rPr>
                <w:rFonts w:ascii="Times New Roman" w:hAnsi="Times New Roman"/>
                <w:b/>
                <w:color w:val="000000"/>
                <w:sz w:val="24"/>
              </w:rPr>
              <w:t>Дата изучения</w:t>
            </w:r>
          </w:p>
          <w:p w:rsidR="001A6655" w:rsidRDefault="001A6655">
            <w:pPr>
              <w:spacing w:after="0"/>
              <w:ind w:left="135"/>
            </w:pPr>
          </w:p>
        </w:tc>
        <w:tc>
          <w:tcPr>
            <w:tcW w:w="2703" w:type="dxa"/>
            <w:vMerge w:val="restart"/>
            <w:tcMar>
              <w:top w:w="50" w:type="dxa"/>
              <w:left w:w="100" w:type="dxa"/>
            </w:tcMar>
            <w:vAlign w:val="center"/>
          </w:tcPr>
          <w:p w:rsidR="001A6655" w:rsidRDefault="001A6655" w:rsidP="001A6655">
            <w:pPr>
              <w:spacing w:after="0"/>
              <w:ind w:left="135"/>
              <w:jc w:val="center"/>
            </w:pPr>
            <w:r>
              <w:rPr>
                <w:rFonts w:ascii="Times New Roman" w:hAnsi="Times New Roman"/>
                <w:b/>
                <w:color w:val="000000"/>
                <w:sz w:val="24"/>
              </w:rPr>
              <w:t>Электронные цифровые образовательные ресурсы</w:t>
            </w:r>
          </w:p>
          <w:p w:rsidR="001A6655" w:rsidRDefault="001A6655">
            <w:pPr>
              <w:spacing w:after="0"/>
              <w:ind w:left="135"/>
            </w:pPr>
          </w:p>
        </w:tc>
        <w:tc>
          <w:tcPr>
            <w:tcW w:w="2023" w:type="dxa"/>
            <w:vMerge w:val="restart"/>
          </w:tcPr>
          <w:p w:rsidR="001A6655" w:rsidRDefault="001A6655" w:rsidP="001A6655">
            <w:pPr>
              <w:spacing w:after="0"/>
              <w:ind w:left="135"/>
              <w:jc w:val="center"/>
              <w:rPr>
                <w:rFonts w:ascii="Times New Roman" w:hAnsi="Times New Roman"/>
                <w:b/>
                <w:color w:val="000000"/>
                <w:sz w:val="24"/>
              </w:rPr>
            </w:pPr>
            <w:r>
              <w:rPr>
                <w:rFonts w:ascii="Times New Roman" w:hAnsi="Times New Roman"/>
                <w:b/>
                <w:color w:val="000000"/>
                <w:sz w:val="24"/>
                <w:lang w:val="ru-RU"/>
              </w:rPr>
              <w:t>Дата проведения</w:t>
            </w:r>
          </w:p>
        </w:tc>
      </w:tr>
      <w:tr w:rsidR="001A6655" w:rsidTr="001A6655">
        <w:trPr>
          <w:trHeight w:val="144"/>
          <w:tblCellSpacing w:w="20" w:type="nil"/>
        </w:trPr>
        <w:tc>
          <w:tcPr>
            <w:tcW w:w="701" w:type="dxa"/>
            <w:vMerge/>
            <w:tcBorders>
              <w:top w:val="nil"/>
            </w:tcBorders>
            <w:tcMar>
              <w:top w:w="50" w:type="dxa"/>
              <w:left w:w="100" w:type="dxa"/>
            </w:tcMar>
          </w:tcPr>
          <w:p w:rsidR="001A6655" w:rsidRDefault="001A6655"/>
        </w:tc>
        <w:tc>
          <w:tcPr>
            <w:tcW w:w="3058" w:type="dxa"/>
            <w:vMerge/>
            <w:tcBorders>
              <w:top w:val="nil"/>
            </w:tcBorders>
            <w:tcMar>
              <w:top w:w="50" w:type="dxa"/>
              <w:left w:w="100" w:type="dxa"/>
            </w:tcMar>
          </w:tcPr>
          <w:p w:rsidR="001A6655" w:rsidRDefault="001A6655"/>
        </w:tc>
        <w:tc>
          <w:tcPr>
            <w:tcW w:w="978" w:type="dxa"/>
            <w:tcMar>
              <w:top w:w="50" w:type="dxa"/>
              <w:left w:w="100" w:type="dxa"/>
            </w:tcMar>
            <w:vAlign w:val="center"/>
          </w:tcPr>
          <w:p w:rsidR="001A6655" w:rsidRDefault="001A6655">
            <w:pPr>
              <w:spacing w:after="0"/>
              <w:ind w:left="135"/>
            </w:pPr>
            <w:r>
              <w:rPr>
                <w:rFonts w:ascii="Times New Roman" w:hAnsi="Times New Roman"/>
                <w:b/>
                <w:color w:val="000000"/>
                <w:sz w:val="24"/>
              </w:rPr>
              <w:t xml:space="preserve">Всего </w:t>
            </w:r>
          </w:p>
          <w:p w:rsidR="001A6655" w:rsidRDefault="001A6655">
            <w:pPr>
              <w:spacing w:after="0"/>
              <w:ind w:left="135"/>
            </w:pPr>
          </w:p>
        </w:tc>
        <w:tc>
          <w:tcPr>
            <w:tcW w:w="1842" w:type="dxa"/>
            <w:tcMar>
              <w:top w:w="50" w:type="dxa"/>
              <w:left w:w="100" w:type="dxa"/>
            </w:tcMar>
            <w:vAlign w:val="center"/>
          </w:tcPr>
          <w:p w:rsidR="001A6655" w:rsidRDefault="001A6655">
            <w:pPr>
              <w:spacing w:after="0"/>
              <w:ind w:left="135"/>
            </w:pPr>
            <w:r>
              <w:rPr>
                <w:rFonts w:ascii="Times New Roman" w:hAnsi="Times New Roman"/>
                <w:b/>
                <w:color w:val="000000"/>
                <w:sz w:val="24"/>
              </w:rPr>
              <w:t xml:space="preserve">Контрольные работы </w:t>
            </w:r>
          </w:p>
          <w:p w:rsidR="001A6655" w:rsidRDefault="001A6655">
            <w:pPr>
              <w:spacing w:after="0"/>
              <w:ind w:left="135"/>
            </w:pPr>
          </w:p>
        </w:tc>
        <w:tc>
          <w:tcPr>
            <w:tcW w:w="1961" w:type="dxa"/>
            <w:tcMar>
              <w:top w:w="50" w:type="dxa"/>
              <w:left w:w="100" w:type="dxa"/>
            </w:tcMar>
            <w:vAlign w:val="center"/>
          </w:tcPr>
          <w:p w:rsidR="001A6655" w:rsidRDefault="001A6655">
            <w:pPr>
              <w:spacing w:after="0"/>
              <w:ind w:left="135"/>
            </w:pPr>
            <w:r>
              <w:rPr>
                <w:rFonts w:ascii="Times New Roman" w:hAnsi="Times New Roman"/>
                <w:b/>
                <w:color w:val="000000"/>
                <w:sz w:val="24"/>
              </w:rPr>
              <w:t xml:space="preserve">Практические работы </w:t>
            </w:r>
          </w:p>
          <w:p w:rsidR="001A6655" w:rsidRDefault="001A6655">
            <w:pPr>
              <w:spacing w:after="0"/>
              <w:ind w:left="135"/>
            </w:pPr>
          </w:p>
        </w:tc>
        <w:tc>
          <w:tcPr>
            <w:tcW w:w="1525" w:type="dxa"/>
            <w:vMerge/>
            <w:tcBorders>
              <w:top w:val="nil"/>
            </w:tcBorders>
            <w:tcMar>
              <w:top w:w="50" w:type="dxa"/>
              <w:left w:w="100" w:type="dxa"/>
            </w:tcMar>
          </w:tcPr>
          <w:p w:rsidR="001A6655" w:rsidRDefault="001A6655"/>
        </w:tc>
        <w:tc>
          <w:tcPr>
            <w:tcW w:w="2703" w:type="dxa"/>
            <w:vMerge/>
            <w:tcBorders>
              <w:top w:val="nil"/>
            </w:tcBorders>
            <w:tcMar>
              <w:top w:w="50" w:type="dxa"/>
              <w:left w:w="100" w:type="dxa"/>
            </w:tcMar>
          </w:tcPr>
          <w:p w:rsidR="001A6655" w:rsidRDefault="001A6655"/>
        </w:tc>
        <w:tc>
          <w:tcPr>
            <w:tcW w:w="2023" w:type="dxa"/>
            <w:vMerge/>
          </w:tcPr>
          <w:p w:rsidR="001A6655" w:rsidRDefault="001A6655"/>
        </w:tc>
      </w:tr>
      <w:tr w:rsidR="001A6655" w:rsidRPr="001A6655"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1</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Правила безопасного поведения в природной среде</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1A6655" w:rsidRPr="000F3B18" w:rsidRDefault="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0F3B18" w:rsidRPr="000F3B18" w:rsidRDefault="000F3B18">
            <w:pPr>
              <w:spacing w:after="0"/>
              <w:ind w:left="135"/>
              <w:rPr>
                <w:lang w:val="ru-RU"/>
              </w:rPr>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1A6655" w:rsidRDefault="000F3B18" w:rsidP="000F3B18">
            <w:pPr>
              <w:spacing w:after="0"/>
              <w:ind w:left="135"/>
              <w:rPr>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2</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Безопасные действия при автономном существовании в природной среде</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3</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Пожарная безопасность в природной среде</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0</w:t>
              </w:r>
              <w:r>
                <w:rPr>
                  <w:rFonts w:ascii="Times New Roman" w:hAnsi="Times New Roman"/>
                  <w:color w:val="0000FF"/>
                  <w:u w:val="single"/>
                </w:rPr>
                <w:t>efe</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4</w:t>
            </w:r>
          </w:p>
        </w:tc>
        <w:tc>
          <w:tcPr>
            <w:tcW w:w="3058" w:type="dxa"/>
            <w:tcMar>
              <w:top w:w="50" w:type="dxa"/>
              <w:left w:w="100" w:type="dxa"/>
            </w:tcMar>
            <w:vAlign w:val="center"/>
          </w:tcPr>
          <w:p w:rsidR="001A6655" w:rsidRDefault="001A6655">
            <w:pPr>
              <w:spacing w:after="0"/>
              <w:ind w:left="135"/>
            </w:pPr>
            <w:r>
              <w:rPr>
                <w:rFonts w:ascii="Times New Roman" w:hAnsi="Times New Roman"/>
                <w:color w:val="000000"/>
                <w:sz w:val="24"/>
              </w:rPr>
              <w:t>Безопасное поведение в горах</w:t>
            </w:r>
          </w:p>
        </w:tc>
        <w:tc>
          <w:tcPr>
            <w:tcW w:w="978"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w:t>
              </w:r>
              <w:r>
                <w:rPr>
                  <w:rFonts w:ascii="Times New Roman" w:hAnsi="Times New Roman"/>
                  <w:color w:val="0000FF"/>
                  <w:u w:val="single"/>
                </w:rPr>
                <w:t>ac</w:t>
              </w:r>
              <w:r w:rsidRPr="00EB475E">
                <w:rPr>
                  <w:rFonts w:ascii="Times New Roman" w:hAnsi="Times New Roman"/>
                  <w:color w:val="0000FF"/>
                  <w:u w:val="single"/>
                  <w:lang w:val="ru-RU"/>
                </w:rPr>
                <w:t>0</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5</w:t>
            </w:r>
          </w:p>
        </w:tc>
        <w:tc>
          <w:tcPr>
            <w:tcW w:w="3058" w:type="dxa"/>
            <w:tcMar>
              <w:top w:w="50" w:type="dxa"/>
              <w:left w:w="100" w:type="dxa"/>
            </w:tcMar>
            <w:vAlign w:val="center"/>
          </w:tcPr>
          <w:p w:rsidR="001A6655" w:rsidRDefault="001A6655">
            <w:pPr>
              <w:spacing w:after="0"/>
              <w:ind w:left="135"/>
            </w:pPr>
            <w:r>
              <w:rPr>
                <w:rFonts w:ascii="Times New Roman" w:hAnsi="Times New Roman"/>
                <w:color w:val="000000"/>
                <w:sz w:val="24"/>
              </w:rPr>
              <w:t>Безопасное поведение на водоёмах</w:t>
            </w:r>
          </w:p>
        </w:tc>
        <w:tc>
          <w:tcPr>
            <w:tcW w:w="978"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w:t>
              </w:r>
              <w:r>
                <w:rPr>
                  <w:rFonts w:ascii="Times New Roman" w:hAnsi="Times New Roman"/>
                  <w:color w:val="0000FF"/>
                  <w:u w:val="single"/>
                </w:rPr>
                <w:t>da</w:t>
              </w:r>
              <w:r w:rsidRPr="00EB475E">
                <w:rPr>
                  <w:rFonts w:ascii="Times New Roman" w:hAnsi="Times New Roman"/>
                  <w:color w:val="0000FF"/>
                  <w:u w:val="single"/>
                  <w:lang w:val="ru-RU"/>
                </w:rPr>
                <w:t>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6</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Безопасные действия при наводнении, цунами</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lastRenderedPageBreak/>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lastRenderedPageBreak/>
              <w:t xml:space="preserve">Библиотека ЦОК </w:t>
            </w:r>
            <w:hyperlink r:id="rId55">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209</w:t>
              </w:r>
              <w:r>
                <w:rPr>
                  <w:rFonts w:ascii="Times New Roman" w:hAnsi="Times New Roman"/>
                  <w:color w:val="0000FF"/>
                  <w:u w:val="single"/>
                </w:rPr>
                <w:t>c</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lastRenderedPageBreak/>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lastRenderedPageBreak/>
              <w:t>7</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Безопасные действия при урагане, смерче, грозе</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222</w:t>
              </w:r>
              <w:r>
                <w:rPr>
                  <w:rFonts w:ascii="Times New Roman" w:hAnsi="Times New Roman"/>
                  <w:color w:val="0000FF"/>
                  <w:u w:val="single"/>
                </w:rPr>
                <w:t>c</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8</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Безопасные действия при землетрясении, извержении вулкана</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23</w:t>
              </w:r>
              <w:r>
                <w:rPr>
                  <w:rFonts w:ascii="Times New Roman" w:hAnsi="Times New Roman"/>
                  <w:color w:val="0000FF"/>
                  <w:u w:val="single"/>
                </w:rPr>
                <w:t>a</w:t>
              </w:r>
              <w:r w:rsidRPr="00EB475E">
                <w:rPr>
                  <w:rFonts w:ascii="Times New Roman" w:hAnsi="Times New Roman"/>
                  <w:color w:val="0000FF"/>
                  <w:u w:val="single"/>
                  <w:lang w:val="ru-RU"/>
                </w:rPr>
                <w:t>8</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1A6655"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9</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Экология и её значение для устойчивого развития общества</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1A6655" w:rsidRDefault="000F3B18" w:rsidP="000F3B18">
            <w:pPr>
              <w:spacing w:after="0"/>
              <w:ind w:left="135"/>
              <w:rPr>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10</w:t>
            </w:r>
          </w:p>
        </w:tc>
        <w:tc>
          <w:tcPr>
            <w:tcW w:w="3058" w:type="dxa"/>
            <w:tcMar>
              <w:top w:w="50" w:type="dxa"/>
              <w:left w:w="100" w:type="dxa"/>
            </w:tcMar>
            <w:vAlign w:val="center"/>
          </w:tcPr>
          <w:p w:rsidR="001A6655" w:rsidRDefault="001A6655">
            <w:pPr>
              <w:spacing w:after="0"/>
              <w:ind w:left="135"/>
            </w:pPr>
            <w:r>
              <w:rPr>
                <w:rFonts w:ascii="Times New Roman" w:hAnsi="Times New Roman"/>
                <w:color w:val="000000"/>
                <w:sz w:val="24"/>
              </w:rPr>
              <w:t>Общие представления о здоровье</w:t>
            </w:r>
          </w:p>
        </w:tc>
        <w:tc>
          <w:tcPr>
            <w:tcW w:w="978"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279</w:t>
              </w:r>
              <w:r>
                <w:rPr>
                  <w:rFonts w:ascii="Times New Roman" w:hAnsi="Times New Roman"/>
                  <w:color w:val="0000FF"/>
                  <w:u w:val="single"/>
                </w:rPr>
                <w:t>a</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11</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Предупреждение и защита от инфекционных заболеваний</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2</w:t>
              </w:r>
              <w:r>
                <w:rPr>
                  <w:rFonts w:ascii="Times New Roman" w:hAnsi="Times New Roman"/>
                  <w:color w:val="0000FF"/>
                  <w:u w:val="single"/>
                </w:rPr>
                <w:t>c</w:t>
              </w:r>
              <w:r w:rsidRPr="00EB475E">
                <w:rPr>
                  <w:rFonts w:ascii="Times New Roman" w:hAnsi="Times New Roman"/>
                  <w:color w:val="0000FF"/>
                  <w:u w:val="single"/>
                  <w:lang w:val="ru-RU"/>
                </w:rPr>
                <w:t>0</w:t>
              </w:r>
              <w:r>
                <w:rPr>
                  <w:rFonts w:ascii="Times New Roman" w:hAnsi="Times New Roman"/>
                  <w:color w:val="0000FF"/>
                  <w:u w:val="single"/>
                </w:rPr>
                <w:t>e</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12</w:t>
            </w:r>
          </w:p>
        </w:tc>
        <w:tc>
          <w:tcPr>
            <w:tcW w:w="3058" w:type="dxa"/>
            <w:tcMar>
              <w:top w:w="50" w:type="dxa"/>
              <w:left w:w="100" w:type="dxa"/>
            </w:tcMar>
            <w:vAlign w:val="center"/>
          </w:tcPr>
          <w:p w:rsidR="001A6655" w:rsidRDefault="001A6655">
            <w:pPr>
              <w:spacing w:after="0"/>
              <w:ind w:left="135"/>
            </w:pPr>
            <w:r>
              <w:rPr>
                <w:rFonts w:ascii="Times New Roman" w:hAnsi="Times New Roman"/>
                <w:color w:val="000000"/>
                <w:sz w:val="24"/>
              </w:rPr>
              <w:t>Профилактика неинфекционных заболеваний</w:t>
            </w:r>
          </w:p>
        </w:tc>
        <w:tc>
          <w:tcPr>
            <w:tcW w:w="978"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2</w:t>
              </w:r>
              <w:r>
                <w:rPr>
                  <w:rFonts w:ascii="Times New Roman" w:hAnsi="Times New Roman"/>
                  <w:color w:val="0000FF"/>
                  <w:u w:val="single"/>
                </w:rPr>
                <w:t>d</w:t>
              </w:r>
              <w:r w:rsidRPr="00EB475E">
                <w:rPr>
                  <w:rFonts w:ascii="Times New Roman" w:hAnsi="Times New Roman"/>
                  <w:color w:val="0000FF"/>
                  <w:u w:val="single"/>
                  <w:lang w:val="ru-RU"/>
                </w:rPr>
                <w:t>94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13</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Психическое здоровье и психологическое благополучие</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3078</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lastRenderedPageBreak/>
              <w:t>14</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Первая помощь при неотложных состояниях</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350</w:t>
              </w:r>
              <w:r>
                <w:rPr>
                  <w:rFonts w:ascii="Times New Roman" w:hAnsi="Times New Roman"/>
                  <w:color w:val="0000FF"/>
                  <w:u w:val="single"/>
                </w:rPr>
                <w:t>a</w:t>
              </w:r>
            </w:hyperlink>
            <w:r w:rsidRPr="00EB475E">
              <w:rPr>
                <w:rFonts w:ascii="Times New Roman" w:hAnsi="Times New Roman"/>
                <w:color w:val="000000"/>
                <w:sz w:val="24"/>
                <w:lang w:val="ru-RU"/>
              </w:rPr>
              <w:t xml:space="preserve"> </w:t>
            </w:r>
            <w:hyperlink r:id="rId64">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367</w:t>
              </w:r>
              <w:r>
                <w:rPr>
                  <w:rFonts w:ascii="Times New Roman" w:hAnsi="Times New Roman"/>
                  <w:color w:val="0000FF"/>
                  <w:u w:val="single"/>
                </w:rPr>
                <w:t>c</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1A6655"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15</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1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1A6655" w:rsidRDefault="000F3B18" w:rsidP="000F3B18">
            <w:pPr>
              <w:spacing w:after="0"/>
              <w:ind w:left="135"/>
              <w:rPr>
                <w:lang w:val="ru-RU"/>
              </w:rPr>
            </w:pPr>
            <w:r w:rsidRPr="000F3B18">
              <w:rPr>
                <w:rFonts w:ascii="Times New Roman" w:hAnsi="Times New Roman" w:cs="Times New Roman"/>
                <w:sz w:val="24"/>
                <w:szCs w:val="24"/>
                <w:lang w:val="ru-RU"/>
              </w:rPr>
              <w:t>Г</w:t>
            </w:r>
          </w:p>
        </w:tc>
      </w:tr>
      <w:tr w:rsidR="001A6655" w:rsidRPr="001A6655"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16</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023" w:type="dxa"/>
          </w:tcPr>
          <w:p w:rsidR="000F3B18" w:rsidRDefault="000F3B18" w:rsidP="000F3B18">
            <w:pPr>
              <w:spacing w:after="0"/>
              <w:ind w:left="135"/>
              <w:rPr>
                <w:rFonts w:ascii="Times New Roman" w:hAnsi="Times New Roman" w:cs="Times New Roman"/>
                <w:sz w:val="24"/>
                <w:szCs w:val="24"/>
                <w:lang w:val="ru-RU"/>
              </w:rPr>
            </w:pPr>
          </w:p>
          <w:p w:rsidR="000F3B18" w:rsidRDefault="000F3B18" w:rsidP="000F3B18">
            <w:pPr>
              <w:spacing w:after="0"/>
              <w:ind w:left="135"/>
              <w:rPr>
                <w:rFonts w:ascii="Times New Roman" w:hAnsi="Times New Roman" w:cs="Times New Roman"/>
                <w:sz w:val="24"/>
                <w:szCs w:val="24"/>
                <w:lang w:val="ru-RU"/>
              </w:rPr>
            </w:pP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1A6655" w:rsidRDefault="000F3B18" w:rsidP="000F3B18">
            <w:pPr>
              <w:spacing w:after="0"/>
              <w:ind w:left="135"/>
              <w:rPr>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17</w:t>
            </w:r>
          </w:p>
        </w:tc>
        <w:tc>
          <w:tcPr>
            <w:tcW w:w="3058" w:type="dxa"/>
            <w:tcMar>
              <w:top w:w="50" w:type="dxa"/>
              <w:left w:w="100" w:type="dxa"/>
            </w:tcMar>
            <w:vAlign w:val="center"/>
          </w:tcPr>
          <w:p w:rsidR="001A6655" w:rsidRDefault="001A6655">
            <w:pPr>
              <w:spacing w:after="0"/>
              <w:ind w:left="135"/>
            </w:pPr>
            <w:r>
              <w:rPr>
                <w:rFonts w:ascii="Times New Roman" w:hAnsi="Times New Roman"/>
                <w:color w:val="000000"/>
                <w:sz w:val="24"/>
              </w:rPr>
              <w:t>Общение – основа социального взаимодействия</w:t>
            </w:r>
          </w:p>
        </w:tc>
        <w:tc>
          <w:tcPr>
            <w:tcW w:w="978"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3</w:t>
              </w:r>
              <w:r>
                <w:rPr>
                  <w:rFonts w:ascii="Times New Roman" w:hAnsi="Times New Roman"/>
                  <w:color w:val="0000FF"/>
                  <w:u w:val="single"/>
                </w:rPr>
                <w:t>ca</w:t>
              </w:r>
              <w:r w:rsidRPr="00EB475E">
                <w:rPr>
                  <w:rFonts w:ascii="Times New Roman" w:hAnsi="Times New Roman"/>
                  <w:color w:val="0000FF"/>
                  <w:u w:val="single"/>
                  <w:lang w:val="ru-RU"/>
                </w:rPr>
                <w:t>8</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18</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Безопасные способы избегания и разрешения конфликтных ситуаций</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425</w:t>
              </w:r>
              <w:r>
                <w:rPr>
                  <w:rFonts w:ascii="Times New Roman" w:hAnsi="Times New Roman"/>
                  <w:color w:val="0000FF"/>
                  <w:u w:val="single"/>
                </w:rPr>
                <w:t>c</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19</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Безопасные способы избегания и разрешения </w:t>
            </w:r>
            <w:r w:rsidRPr="00EB475E">
              <w:rPr>
                <w:rFonts w:ascii="Times New Roman" w:hAnsi="Times New Roman"/>
                <w:color w:val="000000"/>
                <w:sz w:val="24"/>
                <w:lang w:val="ru-RU"/>
              </w:rPr>
              <w:lastRenderedPageBreak/>
              <w:t>конфликтных ситуаций</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lastRenderedPageBreak/>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lastRenderedPageBreak/>
              <w:t xml:space="preserve">Библиотека ЦОК </w:t>
            </w:r>
            <w:hyperlink r:id="rId69">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42</w:t>
              </w:r>
              <w:r w:rsidRPr="00EB475E">
                <w:rPr>
                  <w:rFonts w:ascii="Times New Roman" w:hAnsi="Times New Roman"/>
                  <w:color w:val="0000FF"/>
                  <w:u w:val="single"/>
                  <w:lang w:val="ru-RU"/>
                </w:rPr>
                <w:lastRenderedPageBreak/>
                <w:t>5</w:t>
              </w:r>
              <w:r>
                <w:rPr>
                  <w:rFonts w:ascii="Times New Roman" w:hAnsi="Times New Roman"/>
                  <w:color w:val="0000FF"/>
                  <w:u w:val="single"/>
                </w:rPr>
                <w:t>c</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lastRenderedPageBreak/>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lastRenderedPageBreak/>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lastRenderedPageBreak/>
              <w:t>20</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Манипуляция и способы противостоять ей</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40</w:t>
              </w:r>
              <w:r>
                <w:rPr>
                  <w:rFonts w:ascii="Times New Roman" w:hAnsi="Times New Roman"/>
                  <w:color w:val="0000FF"/>
                  <w:u w:val="single"/>
                </w:rPr>
                <w:t>ea</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21</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Манипуляция и способы противостоять ей</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40</w:t>
              </w:r>
              <w:r>
                <w:rPr>
                  <w:rFonts w:ascii="Times New Roman" w:hAnsi="Times New Roman"/>
                  <w:color w:val="0000FF"/>
                  <w:u w:val="single"/>
                </w:rPr>
                <w:t>ea</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1A6655"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22</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Современные увлечения. Их возможности и риски</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1A6655" w:rsidRDefault="000F3B18" w:rsidP="000F3B18">
            <w:pPr>
              <w:spacing w:after="0"/>
              <w:ind w:left="135"/>
              <w:rPr>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23</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Цифровая среда - ее возможности и риски</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4568</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24</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Вредоносные программы и приложения, способы защиты от них</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46</w:t>
              </w:r>
              <w:r>
                <w:rPr>
                  <w:rFonts w:ascii="Times New Roman" w:hAnsi="Times New Roman"/>
                  <w:color w:val="0000FF"/>
                  <w:u w:val="single"/>
                </w:rPr>
                <w:t>da</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25</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Опасный и запрещенный контент: способы распознавания и защиты</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46</w:t>
              </w:r>
              <w:r>
                <w:rPr>
                  <w:rFonts w:ascii="Times New Roman" w:hAnsi="Times New Roman"/>
                  <w:color w:val="0000FF"/>
                  <w:u w:val="single"/>
                </w:rPr>
                <w:t>da</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26</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Деструктивные течения в интернете, их признаки, опасности</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lastRenderedPageBreak/>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lastRenderedPageBreak/>
              <w:t xml:space="preserve">Библиотека ЦОК </w:t>
            </w:r>
            <w:hyperlink r:id="rId76">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4842</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lastRenderedPageBreak/>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lastRenderedPageBreak/>
              <w:t>27</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Правила безопасного поведения в цифровой среде</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1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46</w:t>
              </w:r>
              <w:r>
                <w:rPr>
                  <w:rFonts w:ascii="Times New Roman" w:hAnsi="Times New Roman"/>
                  <w:color w:val="0000FF"/>
                  <w:u w:val="single"/>
                </w:rPr>
                <w:t>da</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EB475E"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28</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Сущность понятий "терроризм" и "экстремизм"</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46</w:t>
              </w:r>
              <w:r>
                <w:rPr>
                  <w:rFonts w:ascii="Times New Roman" w:hAnsi="Times New Roman"/>
                  <w:color w:val="0000FF"/>
                  <w:u w:val="single"/>
                </w:rPr>
                <w:t>da</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EB475E" w:rsidRDefault="000F3B18" w:rsidP="000F3B18">
            <w:pPr>
              <w:spacing w:after="0"/>
              <w:ind w:left="135"/>
              <w:rPr>
                <w:rFonts w:ascii="Times New Roman" w:hAnsi="Times New Roman"/>
                <w:color w:val="000000"/>
                <w:sz w:val="24"/>
                <w:lang w:val="ru-RU"/>
              </w:rPr>
            </w:pPr>
            <w:r w:rsidRPr="000F3B18">
              <w:rPr>
                <w:rFonts w:ascii="Times New Roman" w:hAnsi="Times New Roman" w:cs="Times New Roman"/>
                <w:sz w:val="24"/>
                <w:szCs w:val="24"/>
                <w:lang w:val="ru-RU"/>
              </w:rPr>
              <w:t>Г</w:t>
            </w:r>
          </w:p>
        </w:tc>
      </w:tr>
      <w:tr w:rsidR="001A6655" w:rsidRPr="001A6655"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29</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1A6655" w:rsidRDefault="000F3B18" w:rsidP="000F3B18">
            <w:pPr>
              <w:spacing w:after="0"/>
              <w:ind w:left="135"/>
              <w:rPr>
                <w:lang w:val="ru-RU"/>
              </w:rPr>
            </w:pPr>
            <w:r w:rsidRPr="000F3B18">
              <w:rPr>
                <w:rFonts w:ascii="Times New Roman" w:hAnsi="Times New Roman" w:cs="Times New Roman"/>
                <w:sz w:val="24"/>
                <w:szCs w:val="24"/>
                <w:lang w:val="ru-RU"/>
              </w:rPr>
              <w:t>Г</w:t>
            </w:r>
          </w:p>
        </w:tc>
      </w:tr>
      <w:tr w:rsidR="001A6655" w:rsidRPr="001A6655"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30</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1A6655" w:rsidRDefault="000F3B18" w:rsidP="000F3B18">
            <w:pPr>
              <w:spacing w:after="0"/>
              <w:ind w:left="135"/>
              <w:rPr>
                <w:lang w:val="ru-RU"/>
              </w:rPr>
            </w:pPr>
            <w:r w:rsidRPr="000F3B18">
              <w:rPr>
                <w:rFonts w:ascii="Times New Roman" w:hAnsi="Times New Roman" w:cs="Times New Roman"/>
                <w:sz w:val="24"/>
                <w:szCs w:val="24"/>
                <w:lang w:val="ru-RU"/>
              </w:rPr>
              <w:t>Г</w:t>
            </w:r>
          </w:p>
        </w:tc>
      </w:tr>
      <w:tr w:rsidR="001A6655" w:rsidRPr="001A6655"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31</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1A6655" w:rsidRDefault="000F3B18" w:rsidP="000F3B18">
            <w:pPr>
              <w:spacing w:after="0"/>
              <w:ind w:left="135"/>
              <w:rPr>
                <w:lang w:val="ru-RU"/>
              </w:rPr>
            </w:pPr>
            <w:r w:rsidRPr="000F3B18">
              <w:rPr>
                <w:rFonts w:ascii="Times New Roman" w:hAnsi="Times New Roman" w:cs="Times New Roman"/>
                <w:sz w:val="24"/>
                <w:szCs w:val="24"/>
                <w:lang w:val="ru-RU"/>
              </w:rPr>
              <w:t>Г</w:t>
            </w:r>
          </w:p>
        </w:tc>
      </w:tr>
      <w:tr w:rsidR="001A6655" w:rsidRPr="001A6655"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32</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1A6655" w:rsidRDefault="000F3B18" w:rsidP="000F3B18">
            <w:pPr>
              <w:spacing w:after="0"/>
              <w:ind w:left="135"/>
              <w:rPr>
                <w:lang w:val="ru-RU"/>
              </w:rPr>
            </w:pPr>
            <w:r w:rsidRPr="000F3B18">
              <w:rPr>
                <w:rFonts w:ascii="Times New Roman" w:hAnsi="Times New Roman" w:cs="Times New Roman"/>
                <w:sz w:val="24"/>
                <w:szCs w:val="24"/>
                <w:lang w:val="ru-RU"/>
              </w:rPr>
              <w:t>Г</w:t>
            </w:r>
          </w:p>
        </w:tc>
      </w:tr>
      <w:tr w:rsidR="001A6655" w:rsidRPr="001A6655"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lastRenderedPageBreak/>
              <w:t>33</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1A6655" w:rsidRDefault="000F3B18" w:rsidP="000F3B18">
            <w:pPr>
              <w:spacing w:after="0"/>
              <w:ind w:left="135"/>
              <w:rPr>
                <w:lang w:val="ru-RU"/>
              </w:rPr>
            </w:pPr>
            <w:r w:rsidRPr="000F3B18">
              <w:rPr>
                <w:rFonts w:ascii="Times New Roman" w:hAnsi="Times New Roman" w:cs="Times New Roman"/>
                <w:sz w:val="24"/>
                <w:szCs w:val="24"/>
                <w:lang w:val="ru-RU"/>
              </w:rPr>
              <w:t>Г</w:t>
            </w:r>
          </w:p>
        </w:tc>
      </w:tr>
      <w:tr w:rsidR="001A6655" w:rsidRPr="001A6655" w:rsidTr="001A6655">
        <w:trPr>
          <w:trHeight w:val="144"/>
          <w:tblCellSpacing w:w="20" w:type="nil"/>
        </w:trPr>
        <w:tc>
          <w:tcPr>
            <w:tcW w:w="701" w:type="dxa"/>
            <w:tcMar>
              <w:top w:w="50" w:type="dxa"/>
              <w:left w:w="100" w:type="dxa"/>
            </w:tcMar>
            <w:vAlign w:val="center"/>
          </w:tcPr>
          <w:p w:rsidR="001A6655" w:rsidRDefault="001A6655">
            <w:pPr>
              <w:spacing w:after="0"/>
            </w:pPr>
            <w:r>
              <w:rPr>
                <w:rFonts w:ascii="Times New Roman" w:hAnsi="Times New Roman"/>
                <w:color w:val="000000"/>
                <w:sz w:val="24"/>
              </w:rPr>
              <w:t>34</w:t>
            </w:r>
          </w:p>
        </w:tc>
        <w:tc>
          <w:tcPr>
            <w:tcW w:w="3058" w:type="dxa"/>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1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Default="000F3B18" w:rsidP="000F3B18">
            <w:pPr>
              <w:spacing w:after="0"/>
              <w:ind w:left="135"/>
            </w:pPr>
            <w:r w:rsidRPr="000F3B18">
              <w:rPr>
                <w:rFonts w:ascii="Times New Roman" w:hAnsi="Times New Roman" w:cs="Times New Roman"/>
                <w:sz w:val="24"/>
                <w:szCs w:val="24"/>
                <w:lang w:val="ru-RU"/>
              </w:rPr>
              <w:t>Г</w:t>
            </w:r>
          </w:p>
        </w:tc>
        <w:tc>
          <w:tcPr>
            <w:tcW w:w="2703" w:type="dxa"/>
            <w:tcMar>
              <w:top w:w="50" w:type="dxa"/>
              <w:left w:w="100" w:type="dxa"/>
            </w:tcMar>
            <w:vAlign w:val="center"/>
          </w:tcPr>
          <w:p w:rsidR="001A6655" w:rsidRPr="001A6655" w:rsidRDefault="001A6655">
            <w:pPr>
              <w:spacing w:after="0"/>
              <w:ind w:left="135"/>
              <w:rPr>
                <w:lang w:val="ru-RU"/>
              </w:rPr>
            </w:pPr>
            <w:r w:rsidRPr="00EB475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B475E">
                <w:rPr>
                  <w:rFonts w:ascii="Times New Roman" w:hAnsi="Times New Roman"/>
                  <w:color w:val="0000FF"/>
                  <w:u w:val="single"/>
                  <w:lang w:val="ru-RU"/>
                </w:rPr>
                <w:t>://</w:t>
              </w:r>
              <w:r>
                <w:rPr>
                  <w:rFonts w:ascii="Times New Roman" w:hAnsi="Times New Roman"/>
                  <w:color w:val="0000FF"/>
                  <w:u w:val="single"/>
                </w:rPr>
                <w:t>m</w:t>
              </w:r>
              <w:r w:rsidRPr="00EB475E">
                <w:rPr>
                  <w:rFonts w:ascii="Times New Roman" w:hAnsi="Times New Roman"/>
                  <w:color w:val="0000FF"/>
                  <w:u w:val="single"/>
                  <w:lang w:val="ru-RU"/>
                </w:rPr>
                <w:t>.</w:t>
              </w:r>
              <w:r>
                <w:rPr>
                  <w:rFonts w:ascii="Times New Roman" w:hAnsi="Times New Roman"/>
                  <w:color w:val="0000FF"/>
                  <w:u w:val="single"/>
                </w:rPr>
                <w:t>edsoo</w:t>
              </w:r>
              <w:r w:rsidRPr="00EB475E">
                <w:rPr>
                  <w:rFonts w:ascii="Times New Roman" w:hAnsi="Times New Roman"/>
                  <w:color w:val="0000FF"/>
                  <w:u w:val="single"/>
                  <w:lang w:val="ru-RU"/>
                </w:rPr>
                <w:t>.</w:t>
              </w:r>
              <w:r>
                <w:rPr>
                  <w:rFonts w:ascii="Times New Roman" w:hAnsi="Times New Roman"/>
                  <w:color w:val="0000FF"/>
                  <w:u w:val="single"/>
                </w:rPr>
                <w:t>ru</w:t>
              </w:r>
              <w:r w:rsidRPr="00EB475E">
                <w:rPr>
                  <w:rFonts w:ascii="Times New Roman" w:hAnsi="Times New Roman"/>
                  <w:color w:val="0000FF"/>
                  <w:u w:val="single"/>
                  <w:lang w:val="ru-RU"/>
                </w:rPr>
                <w:t>/</w:t>
              </w:r>
              <w:r>
                <w:rPr>
                  <w:rFonts w:ascii="Times New Roman" w:hAnsi="Times New Roman"/>
                  <w:color w:val="0000FF"/>
                  <w:u w:val="single"/>
                </w:rPr>
                <w:t>f</w:t>
              </w:r>
              <w:r w:rsidRPr="00EB475E">
                <w:rPr>
                  <w:rFonts w:ascii="Times New Roman" w:hAnsi="Times New Roman"/>
                  <w:color w:val="0000FF"/>
                  <w:u w:val="single"/>
                  <w:lang w:val="ru-RU"/>
                </w:rPr>
                <w:t>5</w:t>
              </w:r>
              <w:r>
                <w:rPr>
                  <w:rFonts w:ascii="Times New Roman" w:hAnsi="Times New Roman"/>
                  <w:color w:val="0000FF"/>
                  <w:u w:val="single"/>
                </w:rPr>
                <w:t>eb</w:t>
              </w:r>
              <w:r w:rsidRPr="00EB475E">
                <w:rPr>
                  <w:rFonts w:ascii="Times New Roman" w:hAnsi="Times New Roman"/>
                  <w:color w:val="0000FF"/>
                  <w:u w:val="single"/>
                  <w:lang w:val="ru-RU"/>
                </w:rPr>
                <w:t>14</w:t>
              </w:r>
              <w:r>
                <w:rPr>
                  <w:rFonts w:ascii="Times New Roman" w:hAnsi="Times New Roman"/>
                  <w:color w:val="0000FF"/>
                  <w:u w:val="single"/>
                </w:rPr>
                <w:t>e</w:t>
              </w:r>
              <w:r w:rsidRPr="00EB475E">
                <w:rPr>
                  <w:rFonts w:ascii="Times New Roman" w:hAnsi="Times New Roman"/>
                  <w:color w:val="0000FF"/>
                  <w:u w:val="single"/>
                  <w:lang w:val="ru-RU"/>
                </w:rPr>
                <w:t>4</w:t>
              </w:r>
            </w:hyperlink>
          </w:p>
        </w:tc>
        <w:tc>
          <w:tcPr>
            <w:tcW w:w="2023" w:type="dxa"/>
          </w:tcPr>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А</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Б</w:t>
            </w:r>
          </w:p>
          <w:p w:rsidR="000F3B18" w:rsidRPr="000F3B18" w:rsidRDefault="000F3B18" w:rsidP="000F3B18">
            <w:pPr>
              <w:spacing w:after="0"/>
              <w:ind w:left="135"/>
              <w:rPr>
                <w:rFonts w:ascii="Times New Roman" w:hAnsi="Times New Roman" w:cs="Times New Roman"/>
                <w:sz w:val="24"/>
                <w:szCs w:val="24"/>
                <w:lang w:val="ru-RU"/>
              </w:rPr>
            </w:pPr>
            <w:r w:rsidRPr="000F3B18">
              <w:rPr>
                <w:rFonts w:ascii="Times New Roman" w:hAnsi="Times New Roman" w:cs="Times New Roman"/>
                <w:sz w:val="24"/>
                <w:szCs w:val="24"/>
                <w:lang w:val="ru-RU"/>
              </w:rPr>
              <w:t>В</w:t>
            </w:r>
          </w:p>
          <w:p w:rsidR="001A6655" w:rsidRPr="001A6655" w:rsidRDefault="000F3B18" w:rsidP="000F3B18">
            <w:pPr>
              <w:spacing w:after="0"/>
              <w:ind w:left="135"/>
              <w:rPr>
                <w:lang w:val="ru-RU"/>
              </w:rPr>
            </w:pPr>
            <w:r w:rsidRPr="000F3B18">
              <w:rPr>
                <w:rFonts w:ascii="Times New Roman" w:hAnsi="Times New Roman" w:cs="Times New Roman"/>
                <w:sz w:val="24"/>
                <w:szCs w:val="24"/>
                <w:lang w:val="ru-RU"/>
              </w:rPr>
              <w:t>Г</w:t>
            </w:r>
          </w:p>
        </w:tc>
      </w:tr>
      <w:tr w:rsidR="001A6655" w:rsidTr="001A6655">
        <w:trPr>
          <w:trHeight w:val="144"/>
          <w:tblCellSpacing w:w="20" w:type="nil"/>
        </w:trPr>
        <w:tc>
          <w:tcPr>
            <w:tcW w:w="3759" w:type="dxa"/>
            <w:gridSpan w:val="2"/>
            <w:tcMar>
              <w:top w:w="50" w:type="dxa"/>
              <w:left w:w="100" w:type="dxa"/>
            </w:tcMar>
            <w:vAlign w:val="center"/>
          </w:tcPr>
          <w:p w:rsidR="001A6655" w:rsidRPr="00EB475E" w:rsidRDefault="001A6655">
            <w:pPr>
              <w:spacing w:after="0"/>
              <w:ind w:left="135"/>
              <w:rPr>
                <w:lang w:val="ru-RU"/>
              </w:rPr>
            </w:pPr>
            <w:r w:rsidRPr="00EB475E">
              <w:rPr>
                <w:rFonts w:ascii="Times New Roman" w:hAnsi="Times New Roman"/>
                <w:color w:val="000000"/>
                <w:sz w:val="24"/>
                <w:lang w:val="ru-RU"/>
              </w:rPr>
              <w:t>ОБЩЕЕ КОЛИЧЕСТВО ЧАСОВ ПО ПРОГРАММЕ</w:t>
            </w:r>
          </w:p>
        </w:tc>
        <w:tc>
          <w:tcPr>
            <w:tcW w:w="978" w:type="dxa"/>
            <w:tcMar>
              <w:top w:w="50" w:type="dxa"/>
              <w:left w:w="100" w:type="dxa"/>
            </w:tcMar>
            <w:vAlign w:val="center"/>
          </w:tcPr>
          <w:p w:rsidR="001A6655" w:rsidRDefault="001A6655">
            <w:pPr>
              <w:spacing w:after="0"/>
              <w:ind w:left="135"/>
              <w:jc w:val="center"/>
            </w:pPr>
            <w:r w:rsidRPr="00EB47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3 </w:t>
            </w:r>
          </w:p>
        </w:tc>
        <w:tc>
          <w:tcPr>
            <w:tcW w:w="1961" w:type="dxa"/>
            <w:tcMar>
              <w:top w:w="50" w:type="dxa"/>
              <w:left w:w="100" w:type="dxa"/>
            </w:tcMar>
            <w:vAlign w:val="center"/>
          </w:tcPr>
          <w:p w:rsidR="001A6655" w:rsidRDefault="001A6655">
            <w:pPr>
              <w:spacing w:after="0"/>
              <w:ind w:left="135"/>
              <w:jc w:val="center"/>
            </w:pPr>
            <w:r>
              <w:rPr>
                <w:rFonts w:ascii="Times New Roman" w:hAnsi="Times New Roman"/>
                <w:color w:val="000000"/>
                <w:sz w:val="24"/>
              </w:rPr>
              <w:t xml:space="preserve"> 0 </w:t>
            </w:r>
          </w:p>
        </w:tc>
        <w:tc>
          <w:tcPr>
            <w:tcW w:w="4228" w:type="dxa"/>
            <w:gridSpan w:val="2"/>
            <w:tcMar>
              <w:top w:w="50" w:type="dxa"/>
              <w:left w:w="100" w:type="dxa"/>
            </w:tcMar>
            <w:vAlign w:val="center"/>
          </w:tcPr>
          <w:p w:rsidR="001A6655" w:rsidRDefault="001A6655"/>
        </w:tc>
        <w:tc>
          <w:tcPr>
            <w:tcW w:w="2023" w:type="dxa"/>
          </w:tcPr>
          <w:p w:rsidR="001A6655" w:rsidRDefault="001A6655"/>
        </w:tc>
      </w:tr>
    </w:tbl>
    <w:p w:rsidR="006D7879" w:rsidRPr="00EB475E" w:rsidRDefault="006D7879">
      <w:pPr>
        <w:rPr>
          <w:lang w:val="ru-RU"/>
        </w:rPr>
        <w:sectPr w:rsidR="006D7879" w:rsidRPr="00EB475E">
          <w:pgSz w:w="16383" w:h="11906" w:orient="landscape"/>
          <w:pgMar w:top="1134" w:right="850" w:bottom="1134" w:left="1701" w:header="720" w:footer="720" w:gutter="0"/>
          <w:cols w:space="720"/>
        </w:sectPr>
      </w:pPr>
    </w:p>
    <w:p w:rsidR="006D7879" w:rsidRPr="00EB475E" w:rsidRDefault="00EB475E">
      <w:pPr>
        <w:spacing w:after="0"/>
        <w:ind w:left="120"/>
        <w:rPr>
          <w:lang w:val="ru-RU"/>
        </w:rPr>
      </w:pPr>
      <w:bookmarkStart w:id="10" w:name="block-35137438"/>
      <w:bookmarkEnd w:id="9"/>
      <w:r w:rsidRPr="00EB475E">
        <w:rPr>
          <w:rFonts w:ascii="Times New Roman" w:hAnsi="Times New Roman"/>
          <w:b/>
          <w:color w:val="000000"/>
          <w:sz w:val="28"/>
          <w:lang w:val="ru-RU"/>
        </w:rPr>
        <w:lastRenderedPageBreak/>
        <w:t>УЧЕБНО-МЕТОДИЧЕСКОЕ ОБЕСПЕЧЕНИЕ ОБРАЗОВАТЕЛЬНОГО ПРОЦЕССА</w:t>
      </w:r>
    </w:p>
    <w:p w:rsidR="006D7879" w:rsidRPr="002C18F1" w:rsidRDefault="00EB475E" w:rsidP="002C18F1">
      <w:pPr>
        <w:spacing w:after="0" w:line="480" w:lineRule="auto"/>
        <w:ind w:left="120"/>
        <w:rPr>
          <w:rFonts w:ascii="Times New Roman" w:hAnsi="Times New Roman"/>
          <w:b/>
          <w:color w:val="000000"/>
          <w:sz w:val="28"/>
          <w:lang w:val="ru-RU"/>
        </w:rPr>
      </w:pPr>
      <w:r w:rsidRPr="00EB475E">
        <w:rPr>
          <w:rFonts w:ascii="Times New Roman" w:hAnsi="Times New Roman"/>
          <w:b/>
          <w:color w:val="000000"/>
          <w:sz w:val="28"/>
          <w:lang w:val="ru-RU"/>
        </w:rPr>
        <w:t>ОБЯЗАТЕЛЬНЫЕ УЧЕБНЫЕ МАТЕРИАЛЫ ДЛЯ УЧЕНИКА</w:t>
      </w:r>
    </w:p>
    <w:p w:rsidR="001E7851" w:rsidRPr="00684D40" w:rsidRDefault="001E7851" w:rsidP="001E7851">
      <w:pPr>
        <w:spacing w:after="0" w:line="360" w:lineRule="auto"/>
        <w:ind w:left="120"/>
        <w:rPr>
          <w:lang w:val="ru-RU"/>
        </w:rPr>
      </w:pPr>
      <w:proofErr w:type="gramStart"/>
      <w:r w:rsidRPr="00684D40">
        <w:rPr>
          <w:rFonts w:ascii="Times New Roman" w:hAnsi="Times New Roman"/>
          <w:color w:val="000000"/>
          <w:sz w:val="28"/>
          <w:lang w:val="ru-RU"/>
        </w:rPr>
        <w:t>• Основы безопасности жизне</w:t>
      </w:r>
      <w:r>
        <w:rPr>
          <w:rFonts w:ascii="Times New Roman" w:hAnsi="Times New Roman"/>
          <w:color w:val="000000"/>
          <w:sz w:val="28"/>
          <w:lang w:val="ru-RU"/>
        </w:rPr>
        <w:t>деятельности; базовый уровень 8</w:t>
      </w:r>
      <w:r w:rsidRPr="00684D40">
        <w:rPr>
          <w:rFonts w:ascii="Times New Roman" w:hAnsi="Times New Roman"/>
          <w:color w:val="000000"/>
          <w:sz w:val="28"/>
          <w:lang w:val="ru-RU"/>
        </w:rPr>
        <w:t xml:space="preserve"> класс/ Хренников Б.О., Гололобов Н.В., Льняная Л.И. и др.; под редакцией Егорова С.Н. Акционерное общество «Издательство «Просвещение»</w:t>
      </w:r>
      <w:r w:rsidRPr="00684D40">
        <w:rPr>
          <w:sz w:val="28"/>
          <w:lang w:val="ru-RU"/>
        </w:rPr>
        <w:br/>
      </w:r>
      <w:bookmarkStart w:id="11" w:name="1cf67330-67df-428f-9a99-0efe5a0fdace"/>
      <w:r w:rsidRPr="00684D40">
        <w:rPr>
          <w:rFonts w:ascii="Times New Roman" w:hAnsi="Times New Roman"/>
          <w:color w:val="000000"/>
          <w:sz w:val="28"/>
          <w:lang w:val="ru-RU"/>
        </w:rPr>
        <w:t xml:space="preserve"> • Основы безопасности жизне</w:t>
      </w:r>
      <w:r>
        <w:rPr>
          <w:rFonts w:ascii="Times New Roman" w:hAnsi="Times New Roman"/>
          <w:color w:val="000000"/>
          <w:sz w:val="28"/>
          <w:lang w:val="ru-RU"/>
        </w:rPr>
        <w:t>деятельности; базовый уровень 9</w:t>
      </w:r>
      <w:r w:rsidRPr="00684D40">
        <w:rPr>
          <w:rFonts w:ascii="Times New Roman" w:hAnsi="Times New Roman"/>
          <w:color w:val="000000"/>
          <w:sz w:val="28"/>
          <w:lang w:val="ru-RU"/>
        </w:rPr>
        <w:t xml:space="preserve"> класс/ Хренников Б.О., Гололобов Н.В., Льняная Л.И. и др.; под редакцией Егорова С.Н. Акционерное общество «Издательство «Просвещение»</w:t>
      </w:r>
      <w:bookmarkEnd w:id="11"/>
      <w:proofErr w:type="gramEnd"/>
    </w:p>
    <w:p w:rsidR="006D7879" w:rsidRPr="00EB475E" w:rsidRDefault="006D7879" w:rsidP="001E7851">
      <w:pPr>
        <w:spacing w:after="0"/>
        <w:rPr>
          <w:lang w:val="ru-RU"/>
        </w:rPr>
      </w:pPr>
    </w:p>
    <w:p w:rsidR="006D7879" w:rsidRPr="00EB475E" w:rsidRDefault="00EB475E">
      <w:pPr>
        <w:spacing w:after="0" w:line="480" w:lineRule="auto"/>
        <w:ind w:left="120"/>
        <w:rPr>
          <w:lang w:val="ru-RU"/>
        </w:rPr>
      </w:pPr>
      <w:r w:rsidRPr="00EB475E">
        <w:rPr>
          <w:rFonts w:ascii="Times New Roman" w:hAnsi="Times New Roman"/>
          <w:b/>
          <w:color w:val="000000"/>
          <w:sz w:val="28"/>
          <w:lang w:val="ru-RU"/>
        </w:rPr>
        <w:t>МЕТОДИЧЕСКИЕ МАТЕРИАЛЫ ДЛЯ УЧИТЕЛЯ</w:t>
      </w:r>
    </w:p>
    <w:p w:rsidR="006D7879" w:rsidRPr="00EB475E" w:rsidRDefault="00EB475E">
      <w:pPr>
        <w:spacing w:after="0" w:line="480" w:lineRule="auto"/>
        <w:ind w:left="120"/>
        <w:jc w:val="both"/>
        <w:rPr>
          <w:lang w:val="ru-RU"/>
        </w:rPr>
      </w:pPr>
      <w:r w:rsidRPr="00EB475E">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EB475E">
        <w:rPr>
          <w:rFonts w:ascii="Times New Roman" w:hAnsi="Times New Roman"/>
          <w:color w:val="000000"/>
          <w:sz w:val="28"/>
          <w:lang w:val="ru-RU"/>
        </w:rPr>
        <w:t>://</w:t>
      </w:r>
      <w:r>
        <w:rPr>
          <w:rFonts w:ascii="Times New Roman" w:hAnsi="Times New Roman"/>
          <w:color w:val="000000"/>
          <w:sz w:val="28"/>
        </w:rPr>
        <w:t>uchitel</w:t>
      </w:r>
      <w:r w:rsidRPr="00EB475E">
        <w:rPr>
          <w:rFonts w:ascii="Times New Roman" w:hAnsi="Times New Roman"/>
          <w:color w:val="000000"/>
          <w:sz w:val="28"/>
          <w:lang w:val="ru-RU"/>
        </w:rPr>
        <w:t>.</w:t>
      </w:r>
      <w:r>
        <w:rPr>
          <w:rFonts w:ascii="Times New Roman" w:hAnsi="Times New Roman"/>
          <w:color w:val="000000"/>
          <w:sz w:val="28"/>
        </w:rPr>
        <w:t>club</w:t>
      </w:r>
      <w:r w:rsidRPr="00EB475E">
        <w:rPr>
          <w:rFonts w:ascii="Times New Roman" w:hAnsi="Times New Roman"/>
          <w:color w:val="000000"/>
          <w:sz w:val="28"/>
          <w:lang w:val="ru-RU"/>
        </w:rPr>
        <w:t>/</w:t>
      </w:r>
      <w:r>
        <w:rPr>
          <w:rFonts w:ascii="Times New Roman" w:hAnsi="Times New Roman"/>
          <w:color w:val="000000"/>
          <w:sz w:val="28"/>
        </w:rPr>
        <w:t>fgos</w:t>
      </w:r>
      <w:r w:rsidRPr="00EB475E">
        <w:rPr>
          <w:rFonts w:ascii="Times New Roman" w:hAnsi="Times New Roman"/>
          <w:color w:val="000000"/>
          <w:sz w:val="28"/>
          <w:lang w:val="ru-RU"/>
        </w:rPr>
        <w:t>/</w:t>
      </w:r>
      <w:r>
        <w:rPr>
          <w:rFonts w:ascii="Times New Roman" w:hAnsi="Times New Roman"/>
          <w:color w:val="000000"/>
          <w:sz w:val="28"/>
        </w:rPr>
        <w:t>fgos</w:t>
      </w:r>
      <w:r w:rsidRPr="00EB475E">
        <w:rPr>
          <w:rFonts w:ascii="Times New Roman" w:hAnsi="Times New Roman"/>
          <w:color w:val="000000"/>
          <w:sz w:val="28"/>
          <w:lang w:val="ru-RU"/>
        </w:rPr>
        <w:t>-</w:t>
      </w:r>
      <w:r>
        <w:rPr>
          <w:rFonts w:ascii="Times New Roman" w:hAnsi="Times New Roman"/>
          <w:color w:val="000000"/>
          <w:sz w:val="28"/>
        </w:rPr>
        <w:t>obzh</w:t>
      </w:r>
      <w:r w:rsidRPr="00EB475E">
        <w:rPr>
          <w:rFonts w:ascii="Times New Roman" w:hAnsi="Times New Roman"/>
          <w:color w:val="000000"/>
          <w:sz w:val="28"/>
          <w:lang w:val="ru-RU"/>
        </w:rPr>
        <w:t xml:space="preserve">. </w:t>
      </w:r>
    </w:p>
    <w:p w:rsidR="006D7879" w:rsidRPr="00EB475E" w:rsidRDefault="006D7879">
      <w:pPr>
        <w:spacing w:after="0"/>
        <w:ind w:left="120"/>
        <w:rPr>
          <w:lang w:val="ru-RU"/>
        </w:rPr>
      </w:pPr>
    </w:p>
    <w:p w:rsidR="006D7879" w:rsidRDefault="00EB475E" w:rsidP="00EB475E">
      <w:pPr>
        <w:spacing w:after="0" w:line="480" w:lineRule="auto"/>
        <w:ind w:left="120"/>
        <w:rPr>
          <w:rFonts w:ascii="Times New Roman" w:hAnsi="Times New Roman"/>
          <w:b/>
          <w:color w:val="000000"/>
          <w:sz w:val="28"/>
          <w:lang w:val="ru-RU"/>
        </w:rPr>
      </w:pPr>
      <w:r w:rsidRPr="00EB475E">
        <w:rPr>
          <w:rFonts w:ascii="Times New Roman" w:hAnsi="Times New Roman"/>
          <w:b/>
          <w:color w:val="000000"/>
          <w:sz w:val="28"/>
          <w:lang w:val="ru-RU"/>
        </w:rPr>
        <w:t>ЦИФРОВЫЕ ОБРАЗОВАТЕЛЬНЫЕ РЕСУРСЫ И РЕСУРСЫ СЕТИ ИНТЕРНЕ</w:t>
      </w:r>
      <w:r>
        <w:rPr>
          <w:rFonts w:ascii="Times New Roman" w:hAnsi="Times New Roman"/>
          <w:b/>
          <w:color w:val="000000"/>
          <w:sz w:val="28"/>
          <w:lang w:val="ru-RU"/>
        </w:rPr>
        <w:t>Т</w:t>
      </w:r>
    </w:p>
    <w:p w:rsidR="006D757C" w:rsidRDefault="00A0221C" w:rsidP="006D757C">
      <w:pPr>
        <w:rPr>
          <w:rFonts w:ascii="Times New Roman" w:hAnsi="Times New Roman" w:cs="Times New Roman"/>
          <w:sz w:val="28"/>
          <w:szCs w:val="28"/>
          <w:lang w:val="ru-RU"/>
        </w:rPr>
      </w:pPr>
      <w:r>
        <w:rPr>
          <w:rFonts w:ascii="Times New Roman" w:hAnsi="Times New Roman"/>
          <w:b/>
          <w:color w:val="000000"/>
          <w:sz w:val="28"/>
          <w:lang w:val="ru-RU"/>
        </w:rPr>
        <w:t xml:space="preserve">  </w:t>
      </w:r>
      <w:hyperlink r:id="rId85" w:history="1">
        <w:r w:rsidR="006D757C" w:rsidRPr="00E37A7F">
          <w:rPr>
            <w:rStyle w:val="ab"/>
            <w:rFonts w:ascii="Times New Roman" w:hAnsi="Times New Roman" w:cs="Times New Roman"/>
            <w:sz w:val="28"/>
            <w:szCs w:val="28"/>
            <w:lang w:val="ru-RU"/>
          </w:rPr>
          <w:t>https://edsoo.ru/konstruktor-rabochih-programm/</w:t>
        </w:r>
      </w:hyperlink>
      <w:r w:rsidR="006D757C">
        <w:rPr>
          <w:rFonts w:ascii="Times New Roman" w:hAnsi="Times New Roman" w:cs="Times New Roman"/>
          <w:sz w:val="28"/>
          <w:szCs w:val="28"/>
          <w:lang w:val="ru-RU"/>
        </w:rPr>
        <w:t xml:space="preserve"> </w:t>
      </w:r>
    </w:p>
    <w:p w:rsidR="00A0221C" w:rsidRPr="00247A18" w:rsidRDefault="006D757C" w:rsidP="006D757C">
      <w:pPr>
        <w:spacing w:after="0" w:line="480" w:lineRule="auto"/>
        <w:rPr>
          <w:lang w:val="ru-RU"/>
        </w:rPr>
        <w:sectPr w:rsidR="00A0221C" w:rsidRPr="00247A18">
          <w:pgSz w:w="11906" w:h="16383"/>
          <w:pgMar w:top="1134" w:right="850" w:bottom="1134" w:left="1701" w:header="720" w:footer="720" w:gutter="0"/>
          <w:cols w:space="720"/>
        </w:sectPr>
      </w:pPr>
      <w:r>
        <w:rPr>
          <w:rFonts w:ascii="Times New Roman" w:hAnsi="Times New Roman" w:cs="Times New Roman"/>
          <w:sz w:val="28"/>
          <w:szCs w:val="28"/>
          <w:lang w:val="ru-RU"/>
        </w:rPr>
        <w:t xml:space="preserve">  </w:t>
      </w:r>
      <w:hyperlink r:id="rId86" w:history="1">
        <w:r w:rsidR="00247A18" w:rsidRPr="004B64FA">
          <w:rPr>
            <w:rStyle w:val="ab"/>
            <w:rFonts w:ascii="Times New Roman" w:hAnsi="Times New Roman" w:cs="Times New Roman"/>
            <w:sz w:val="28"/>
            <w:szCs w:val="28"/>
            <w:lang w:val="ru-RU"/>
          </w:rPr>
          <w:t>https://resh.edu.ru/</w:t>
        </w:r>
      </w:hyperlink>
      <w:r w:rsidR="00247A18">
        <w:rPr>
          <w:lang w:val="ru-RU"/>
        </w:rPr>
        <w:t xml:space="preserve"> </w:t>
      </w:r>
    </w:p>
    <w:bookmarkEnd w:id="10"/>
    <w:p w:rsidR="00EB475E" w:rsidRPr="00EB475E" w:rsidRDefault="00EB475E" w:rsidP="00247A18">
      <w:pPr>
        <w:rPr>
          <w:lang w:val="ru-RU"/>
        </w:rPr>
      </w:pPr>
    </w:p>
    <w:sectPr w:rsidR="00EB475E" w:rsidRPr="00EB475E" w:rsidSect="006D787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A7420"/>
    <w:multiLevelType w:val="multilevel"/>
    <w:tmpl w:val="7278E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125AF"/>
    <w:multiLevelType w:val="multilevel"/>
    <w:tmpl w:val="BF48C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D7879"/>
    <w:rsid w:val="00032387"/>
    <w:rsid w:val="000F3B18"/>
    <w:rsid w:val="001A13D4"/>
    <w:rsid w:val="001A6655"/>
    <w:rsid w:val="001E7851"/>
    <w:rsid w:val="00247A18"/>
    <w:rsid w:val="002C18F1"/>
    <w:rsid w:val="00364ABE"/>
    <w:rsid w:val="006D757C"/>
    <w:rsid w:val="006D7879"/>
    <w:rsid w:val="006F2608"/>
    <w:rsid w:val="00820623"/>
    <w:rsid w:val="008839E4"/>
    <w:rsid w:val="00A0221C"/>
    <w:rsid w:val="00A72B6D"/>
    <w:rsid w:val="00A73887"/>
    <w:rsid w:val="00A77492"/>
    <w:rsid w:val="00C271A4"/>
    <w:rsid w:val="00C709E4"/>
    <w:rsid w:val="00EB15FB"/>
    <w:rsid w:val="00EB47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D7879"/>
    <w:rPr>
      <w:color w:val="0000FF" w:themeColor="hyperlink"/>
      <w:u w:val="single"/>
    </w:rPr>
  </w:style>
  <w:style w:type="table" w:styleId="ac">
    <w:name w:val="Table Grid"/>
    <w:basedOn w:val="a1"/>
    <w:uiPriority w:val="59"/>
    <w:rsid w:val="006D78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themetext4regcc18b">
    <w:name w:val="theme_text4_reg__cc18b"/>
    <w:basedOn w:val="a0"/>
    <w:rsid w:val="001E7851"/>
  </w:style>
</w:styles>
</file>

<file path=word/webSettings.xml><?xml version="1.0" encoding="utf-8"?>
<w:webSettings xmlns:r="http://schemas.openxmlformats.org/officeDocument/2006/relationships" xmlns:w="http://schemas.openxmlformats.org/wordprocessingml/2006/main">
  <w:divs>
    <w:div w:id="869341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b14e4" TargetMode="External"/><Relationship Id="rId26" Type="http://schemas.openxmlformats.org/officeDocument/2006/relationships/hyperlink" Target="https://m.edsoo.ru/f5eb14e4" TargetMode="External"/><Relationship Id="rId39" Type="http://schemas.openxmlformats.org/officeDocument/2006/relationships/hyperlink" Target="https://m.edsoo.ru/f5eaf78e" TargetMode="External"/><Relationship Id="rId21" Type="http://schemas.openxmlformats.org/officeDocument/2006/relationships/hyperlink" Target="https://m.edsoo.ru/f5eb14e4" TargetMode="External"/><Relationship Id="rId34" Type="http://schemas.openxmlformats.org/officeDocument/2006/relationships/hyperlink" Target="https://m.edsoo.ru/f5eacf84" TargetMode="External"/><Relationship Id="rId42" Type="http://schemas.openxmlformats.org/officeDocument/2006/relationships/hyperlink" Target="https://m.edsoo.ru/f5eafd42" TargetMode="External"/><Relationship Id="rId47" Type="http://schemas.openxmlformats.org/officeDocument/2006/relationships/hyperlink" Target="https://m.edsoo.ru/f5eb0c10" TargetMode="External"/><Relationship Id="rId50" Type="http://schemas.openxmlformats.org/officeDocument/2006/relationships/hyperlink" Target="https://m.edsoo.ru/f5eb14e4" TargetMode="External"/><Relationship Id="rId55" Type="http://schemas.openxmlformats.org/officeDocument/2006/relationships/hyperlink" Target="https://m.edsoo.ru/f5eb209c" TargetMode="External"/><Relationship Id="rId63" Type="http://schemas.openxmlformats.org/officeDocument/2006/relationships/hyperlink" Target="https://m.edsoo.ru/f5eb350a" TargetMode="External"/><Relationship Id="rId68" Type="http://schemas.openxmlformats.org/officeDocument/2006/relationships/hyperlink" Target="https://m.edsoo.ru/f5eb425c" TargetMode="External"/><Relationship Id="rId76" Type="http://schemas.openxmlformats.org/officeDocument/2006/relationships/hyperlink" Target="https://m.edsoo.ru/f5eb4842" TargetMode="External"/><Relationship Id="rId84" Type="http://schemas.openxmlformats.org/officeDocument/2006/relationships/hyperlink" Target="https://m.edsoo.ru/f5eb14e4"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f5eb14e4" TargetMode="External"/><Relationship Id="rId29" Type="http://schemas.openxmlformats.org/officeDocument/2006/relationships/hyperlink" Target="https://m.edsoo.ru/f5eb14e4" TargetMode="External"/><Relationship Id="rId11" Type="http://schemas.openxmlformats.org/officeDocument/2006/relationships/hyperlink" Target="https://m.edsoo.ru/7f41b590" TargetMode="External"/><Relationship Id="rId24" Type="http://schemas.openxmlformats.org/officeDocument/2006/relationships/hyperlink" Target="https://m.edsoo.ru/f5eb14e4" TargetMode="External"/><Relationship Id="rId32" Type="http://schemas.openxmlformats.org/officeDocument/2006/relationships/hyperlink" Target="https://m.edsoo.ru/f5eac8c2" TargetMode="External"/><Relationship Id="rId37" Type="http://schemas.openxmlformats.org/officeDocument/2006/relationships/hyperlink" Target="https://m.edsoo.ru/f5ead68c" TargetMode="External"/><Relationship Id="rId40" Type="http://schemas.openxmlformats.org/officeDocument/2006/relationships/hyperlink" Target="https://m.edsoo.ru/f5eaf946" TargetMode="External"/><Relationship Id="rId45" Type="http://schemas.openxmlformats.org/officeDocument/2006/relationships/hyperlink" Target="https://m.edsoo.ru/f5eb14e4" TargetMode="External"/><Relationship Id="rId53" Type="http://schemas.openxmlformats.org/officeDocument/2006/relationships/hyperlink" Target="https://m.edsoo.ru/f5eb1ac0" TargetMode="External"/><Relationship Id="rId58" Type="http://schemas.openxmlformats.org/officeDocument/2006/relationships/hyperlink" Target="https://m.edsoo.ru/f5eb14e4" TargetMode="External"/><Relationship Id="rId66" Type="http://schemas.openxmlformats.org/officeDocument/2006/relationships/hyperlink" Target="https://m.edsoo.ru/f5eb14e4" TargetMode="External"/><Relationship Id="rId74" Type="http://schemas.openxmlformats.org/officeDocument/2006/relationships/hyperlink" Target="https://m.edsoo.ru/f5eb46da" TargetMode="External"/><Relationship Id="rId79" Type="http://schemas.openxmlformats.org/officeDocument/2006/relationships/hyperlink" Target="https://m.edsoo.ru/f5eb14e4" TargetMode="External"/><Relationship Id="rId87"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2d94" TargetMode="External"/><Relationship Id="rId82" Type="http://schemas.openxmlformats.org/officeDocument/2006/relationships/hyperlink" Target="https://m.edsoo.ru/f5eb14e4" TargetMode="External"/><Relationship Id="rId19" Type="http://schemas.openxmlformats.org/officeDocument/2006/relationships/hyperlink" Target="https://m.edsoo.ru/f5eb14e4"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b14e4" TargetMode="External"/><Relationship Id="rId27" Type="http://schemas.openxmlformats.org/officeDocument/2006/relationships/hyperlink" Target="https://m.edsoo.ru/f5eb14e4" TargetMode="External"/><Relationship Id="rId30" Type="http://schemas.openxmlformats.org/officeDocument/2006/relationships/hyperlink" Target="https://m.edsoo.ru/f5eac746" TargetMode="External"/><Relationship Id="rId35" Type="http://schemas.openxmlformats.org/officeDocument/2006/relationships/hyperlink" Target="https://m.edsoo.ru/f5eb14e4" TargetMode="External"/><Relationship Id="rId43" Type="http://schemas.openxmlformats.org/officeDocument/2006/relationships/hyperlink" Target="https://m.edsoo.ru/f5eb0210" TargetMode="External"/><Relationship Id="rId48" Type="http://schemas.openxmlformats.org/officeDocument/2006/relationships/hyperlink" Target="https://m.edsoo.ru/f5eb0c10" TargetMode="External"/><Relationship Id="rId56" Type="http://schemas.openxmlformats.org/officeDocument/2006/relationships/hyperlink" Target="https://m.edsoo.ru/f5eb222c" TargetMode="External"/><Relationship Id="rId64" Type="http://schemas.openxmlformats.org/officeDocument/2006/relationships/hyperlink" Target="https://m.edsoo.ru/f5eb367c" TargetMode="External"/><Relationship Id="rId69" Type="http://schemas.openxmlformats.org/officeDocument/2006/relationships/hyperlink" Target="https://m.edsoo.ru/f5eb425c" TargetMode="External"/><Relationship Id="rId77"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14e4" TargetMode="External"/><Relationship Id="rId72" Type="http://schemas.openxmlformats.org/officeDocument/2006/relationships/hyperlink" Target="https://m.edsoo.ru/f5eb14e4" TargetMode="External"/><Relationship Id="rId80" Type="http://schemas.openxmlformats.org/officeDocument/2006/relationships/hyperlink" Target="https://m.edsoo.ru/f5eb14e4" TargetMode="External"/><Relationship Id="rId85" Type="http://schemas.openxmlformats.org/officeDocument/2006/relationships/hyperlink" Target="https://edsoo.ru/konstruktor-rabochih-programm/"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b14e4" TargetMode="External"/><Relationship Id="rId25" Type="http://schemas.openxmlformats.org/officeDocument/2006/relationships/hyperlink" Target="https://m.edsoo.ru/f5eb14e4" TargetMode="External"/><Relationship Id="rId33" Type="http://schemas.openxmlformats.org/officeDocument/2006/relationships/hyperlink" Target="https://m.edsoo.ru/f5eacdf4" TargetMode="External"/><Relationship Id="rId38" Type="http://schemas.openxmlformats.org/officeDocument/2006/relationships/hyperlink" Target="https://m.edsoo.ru/f5eaefa0" TargetMode="External"/><Relationship Id="rId46" Type="http://schemas.openxmlformats.org/officeDocument/2006/relationships/hyperlink" Target="https://m.edsoo.ru/f5eb0c10" TargetMode="External"/><Relationship Id="rId59" Type="http://schemas.openxmlformats.org/officeDocument/2006/relationships/hyperlink" Target="https://m.edsoo.ru/f5eb279a" TargetMode="External"/><Relationship Id="rId67" Type="http://schemas.openxmlformats.org/officeDocument/2006/relationships/hyperlink" Target="https://m.edsoo.ru/f5eb3ca8" TargetMode="External"/><Relationship Id="rId20" Type="http://schemas.openxmlformats.org/officeDocument/2006/relationships/hyperlink" Target="https://m.edsoo.ru/f5eb14e4" TargetMode="External"/><Relationship Id="rId41" Type="http://schemas.openxmlformats.org/officeDocument/2006/relationships/hyperlink" Target="https://m.edsoo.ru/f5eafef0" TargetMode="External"/><Relationship Id="rId54" Type="http://schemas.openxmlformats.org/officeDocument/2006/relationships/hyperlink" Target="https://m.edsoo.ru/f5eb1da4" TargetMode="External"/><Relationship Id="rId62" Type="http://schemas.openxmlformats.org/officeDocument/2006/relationships/hyperlink" Target="https://m.edsoo.ru/f5eb3078" TargetMode="External"/><Relationship Id="rId70" Type="http://schemas.openxmlformats.org/officeDocument/2006/relationships/hyperlink" Target="https://m.edsoo.ru/f5eb40ea" TargetMode="External"/><Relationship Id="rId75" Type="http://schemas.openxmlformats.org/officeDocument/2006/relationships/hyperlink" Target="https://m.edsoo.ru/f5eb46da" TargetMode="External"/><Relationship Id="rId83" Type="http://schemas.openxmlformats.org/officeDocument/2006/relationships/hyperlink" Target="https://m.edsoo.ru/f5eb14e4"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b14e4" TargetMode="External"/><Relationship Id="rId28" Type="http://schemas.openxmlformats.org/officeDocument/2006/relationships/hyperlink" Target="https://m.edsoo.ru/f5eb14e4" TargetMode="External"/><Relationship Id="rId36" Type="http://schemas.openxmlformats.org/officeDocument/2006/relationships/hyperlink" Target="https://m.edsoo.ru/f5ead51a" TargetMode="External"/><Relationship Id="rId49" Type="http://schemas.openxmlformats.org/officeDocument/2006/relationships/hyperlink" Target="https://m.edsoo.ru/f5eb0c10" TargetMode="External"/><Relationship Id="rId57" Type="http://schemas.openxmlformats.org/officeDocument/2006/relationships/hyperlink" Target="https://m.edsoo.ru/f5eb23a8" TargetMode="External"/><Relationship Id="rId10" Type="http://schemas.openxmlformats.org/officeDocument/2006/relationships/hyperlink" Target="https://m.edsoo.ru/7f419506" TargetMode="External"/><Relationship Id="rId31" Type="http://schemas.openxmlformats.org/officeDocument/2006/relationships/hyperlink" Target="https://m.edsoo.ru/f5eac8c2" TargetMode="External"/><Relationship Id="rId44" Type="http://schemas.openxmlformats.org/officeDocument/2006/relationships/hyperlink" Target="https://m.edsoo.ru/f5eb038c" TargetMode="External"/><Relationship Id="rId52" Type="http://schemas.openxmlformats.org/officeDocument/2006/relationships/hyperlink" Target="https://m.edsoo.ru/f5eb0efe" TargetMode="External"/><Relationship Id="rId60" Type="http://schemas.openxmlformats.org/officeDocument/2006/relationships/hyperlink" Target="https://m.edsoo.ru/f5eb2c0e" TargetMode="External"/><Relationship Id="rId65" Type="http://schemas.openxmlformats.org/officeDocument/2006/relationships/hyperlink" Target="https://m.edsoo.ru/f5eb14e4" TargetMode="External"/><Relationship Id="rId73" Type="http://schemas.openxmlformats.org/officeDocument/2006/relationships/hyperlink" Target="https://m.edsoo.ru/f5eb4568" TargetMode="External"/><Relationship Id="rId78" Type="http://schemas.openxmlformats.org/officeDocument/2006/relationships/hyperlink" Target="https://m.edsoo.ru/f5eb46da" TargetMode="External"/><Relationship Id="rId81" Type="http://schemas.openxmlformats.org/officeDocument/2006/relationships/hyperlink" Target="https://m.edsoo.ru/f5eb14e4" TargetMode="External"/><Relationship Id="rId86"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46</Pages>
  <Words>11453</Words>
  <Characters>65284</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Асхаб</cp:lastModifiedBy>
  <cp:revision>8</cp:revision>
  <cp:lastPrinted>2024-08-27T21:15:00Z</cp:lastPrinted>
  <dcterms:created xsi:type="dcterms:W3CDTF">2024-08-27T10:54:00Z</dcterms:created>
  <dcterms:modified xsi:type="dcterms:W3CDTF">2024-09-01T18:06:00Z</dcterms:modified>
</cp:coreProperties>
</file>